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25" w:rsidRDefault="00175B25" w:rsidP="00175B25">
      <w:pPr>
        <w:pStyle w:val="Akapitzlist"/>
      </w:pPr>
      <w:r>
        <w:t>Obliczenie pierwiastka:</w:t>
      </w:r>
      <w:r w:rsidRPr="00175B25">
        <w:rPr>
          <w:rStyle w:val="Tabela-Siatka"/>
          <w:color w:val="007700"/>
        </w:rPr>
        <w:t xml:space="preserve"> </w:t>
      </w:r>
      <w:r w:rsidRPr="00175B25">
        <w:rPr>
          <w:rStyle w:val="HTML-kod"/>
          <w:rFonts w:eastAsiaTheme="minorHAnsi"/>
          <w:color w:val="007700"/>
        </w:rPr>
        <w:t> </w:t>
      </w:r>
      <w:r w:rsidRPr="00175B25">
        <w:rPr>
          <w:rStyle w:val="HTML-kod"/>
          <w:rFonts w:eastAsiaTheme="minorHAnsi"/>
          <w:color w:val="0000BB"/>
        </w:rPr>
        <w:t>sqrt</w:t>
      </w:r>
      <w:r w:rsidRPr="00175B25">
        <w:rPr>
          <w:rStyle w:val="HTML-kod"/>
          <w:rFonts w:eastAsiaTheme="minorHAnsi"/>
          <w:color w:val="007700"/>
        </w:rPr>
        <w:t>(</w:t>
      </w:r>
      <w:r w:rsidRPr="00175B25">
        <w:rPr>
          <w:rStyle w:val="HTML-kod"/>
          <w:rFonts w:eastAsiaTheme="minorHAnsi"/>
          <w:color w:val="0000BB"/>
        </w:rPr>
        <w:t>9</w:t>
      </w:r>
      <w:r w:rsidRPr="00175B25">
        <w:rPr>
          <w:rStyle w:val="HTML-kod"/>
          <w:rFonts w:eastAsiaTheme="minorHAnsi"/>
          <w:color w:val="007700"/>
        </w:rPr>
        <w:t>);</w:t>
      </w:r>
    </w:p>
    <w:p w:rsidR="00000CE4" w:rsidRDefault="00D11DEE"/>
    <w:p w:rsidR="00EC40AB" w:rsidRDefault="00EC40AB" w:rsidP="00175B25">
      <w:pPr>
        <w:pStyle w:val="Akapitzlist"/>
        <w:numPr>
          <w:ilvl w:val="0"/>
          <w:numId w:val="3"/>
        </w:numPr>
      </w:pPr>
      <w:r>
        <w:t>Napisz skrypt PHP obliczający pierwiastki trójmianu kwadratowego</w:t>
      </w:r>
      <w:r w:rsidR="00E87C12">
        <w:t xml:space="preserve"> składającego się z 3 podprogramów</w:t>
      </w:r>
    </w:p>
    <w:p w:rsidR="00E87C12" w:rsidRDefault="00E87C12" w:rsidP="00E87C12">
      <w:pPr>
        <w:pStyle w:val="Akapitzlist"/>
        <w:numPr>
          <w:ilvl w:val="1"/>
          <w:numId w:val="3"/>
        </w:numPr>
      </w:pPr>
      <w:r>
        <w:t>Pierwszy oblicz delte</w:t>
      </w:r>
    </w:p>
    <w:p w:rsidR="00E87C12" w:rsidRDefault="00E87C12" w:rsidP="00E87C12">
      <w:pPr>
        <w:pStyle w:val="Akapitzlist"/>
        <w:numPr>
          <w:ilvl w:val="1"/>
          <w:numId w:val="3"/>
        </w:numPr>
      </w:pPr>
      <w:r>
        <w:t>Drugi x1</w:t>
      </w:r>
    </w:p>
    <w:p w:rsidR="00E87C12" w:rsidRDefault="00E87C12" w:rsidP="00E87C12">
      <w:pPr>
        <w:pStyle w:val="Akapitzlist"/>
        <w:numPr>
          <w:ilvl w:val="1"/>
          <w:numId w:val="3"/>
        </w:numPr>
      </w:pPr>
      <w:r>
        <w:t>Trzeci x2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3544"/>
      </w:tblGrid>
      <w:tr w:rsidR="00E87C12" w:rsidTr="008B292D">
        <w:tc>
          <w:tcPr>
            <w:tcW w:w="2268" w:type="dxa"/>
            <w:shd w:val="clear" w:color="auto" w:fill="C5E0B3" w:themeFill="accent6" w:themeFillTint="66"/>
          </w:tcPr>
          <w:p w:rsidR="00E87C12" w:rsidRPr="00175B25" w:rsidRDefault="00E87C12" w:rsidP="008B29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Zmienna</w:t>
            </w:r>
          </w:p>
        </w:tc>
        <w:tc>
          <w:tcPr>
            <w:tcW w:w="3544" w:type="dxa"/>
            <w:shd w:val="clear" w:color="auto" w:fill="7030A0"/>
          </w:tcPr>
          <w:p w:rsidR="00E87C12" w:rsidRPr="00175B25" w:rsidRDefault="00E87C12" w:rsidP="008B292D">
            <w:pPr>
              <w:jc w:val="center"/>
              <w:rPr>
                <w:b/>
                <w:color w:val="FFFF00"/>
                <w:sz w:val="36"/>
                <w:szCs w:val="36"/>
              </w:rPr>
            </w:pPr>
            <w:r w:rsidRPr="00175B25">
              <w:rPr>
                <w:b/>
                <w:color w:val="FFFF00"/>
                <w:sz w:val="36"/>
                <w:szCs w:val="36"/>
              </w:rPr>
              <w:t>Wartość</w:t>
            </w:r>
          </w:p>
        </w:tc>
      </w:tr>
      <w:tr w:rsidR="00E87C12" w:rsidTr="008B292D">
        <w:tc>
          <w:tcPr>
            <w:tcW w:w="2268" w:type="dxa"/>
            <w:shd w:val="clear" w:color="auto" w:fill="C5E0B3" w:themeFill="accent6" w:themeFillTint="66"/>
          </w:tcPr>
          <w:p w:rsidR="00E87C12" w:rsidRDefault="00E87C12" w:rsidP="008B292D">
            <w:pPr>
              <w:jc w:val="right"/>
            </w:pPr>
            <w:r>
              <w:t>A=</w:t>
            </w:r>
          </w:p>
        </w:tc>
        <w:tc>
          <w:tcPr>
            <w:tcW w:w="3544" w:type="dxa"/>
            <w:shd w:val="clear" w:color="auto" w:fill="7030A0"/>
          </w:tcPr>
          <w:p w:rsidR="00E87C12" w:rsidRPr="0051144C" w:rsidRDefault="00E87C12" w:rsidP="008B292D">
            <w:pPr>
              <w:rPr>
                <w:highlight w:val="yellow"/>
              </w:rPr>
            </w:pPr>
            <w:r>
              <w:rPr>
                <w:highlight w:val="yellow"/>
              </w:rPr>
              <w:t>2.34</w:t>
            </w:r>
          </w:p>
        </w:tc>
      </w:tr>
      <w:tr w:rsidR="00E87C12" w:rsidTr="008B292D">
        <w:tc>
          <w:tcPr>
            <w:tcW w:w="2268" w:type="dxa"/>
            <w:shd w:val="clear" w:color="auto" w:fill="C5E0B3" w:themeFill="accent6" w:themeFillTint="66"/>
          </w:tcPr>
          <w:p w:rsidR="00E87C12" w:rsidRDefault="00E87C12" w:rsidP="008B292D">
            <w:pPr>
              <w:jc w:val="right"/>
            </w:pPr>
            <w:r>
              <w:t>B=</w:t>
            </w:r>
          </w:p>
        </w:tc>
        <w:tc>
          <w:tcPr>
            <w:tcW w:w="3544" w:type="dxa"/>
            <w:shd w:val="clear" w:color="auto" w:fill="7030A0"/>
          </w:tcPr>
          <w:p w:rsidR="00E87C12" w:rsidRPr="0051144C" w:rsidRDefault="00E87C12" w:rsidP="008B292D">
            <w:pPr>
              <w:rPr>
                <w:highlight w:val="yellow"/>
              </w:rPr>
            </w:pPr>
            <w:r>
              <w:rPr>
                <w:highlight w:val="yellow"/>
              </w:rPr>
              <w:t>4,32</w:t>
            </w:r>
          </w:p>
        </w:tc>
      </w:tr>
      <w:tr w:rsidR="00E87C12" w:rsidTr="008B292D">
        <w:tc>
          <w:tcPr>
            <w:tcW w:w="2268" w:type="dxa"/>
            <w:shd w:val="clear" w:color="auto" w:fill="C5E0B3" w:themeFill="accent6" w:themeFillTint="66"/>
          </w:tcPr>
          <w:p w:rsidR="00E87C12" w:rsidRPr="0051144C" w:rsidRDefault="00E87C12" w:rsidP="008B292D">
            <w:pPr>
              <w:jc w:val="right"/>
              <w:rPr>
                <w:color w:val="FFFF00"/>
              </w:rPr>
            </w:pPr>
            <w:r w:rsidRPr="00E87C12">
              <w:t>C=</w:t>
            </w:r>
          </w:p>
        </w:tc>
        <w:tc>
          <w:tcPr>
            <w:tcW w:w="3544" w:type="dxa"/>
            <w:shd w:val="clear" w:color="auto" w:fill="7030A0"/>
          </w:tcPr>
          <w:p w:rsidR="00E87C12" w:rsidRPr="0051144C" w:rsidRDefault="00E87C12" w:rsidP="008B292D">
            <w:pPr>
              <w:rPr>
                <w:highlight w:val="yellow"/>
              </w:rPr>
            </w:pPr>
            <w:r>
              <w:rPr>
                <w:highlight w:val="yellow"/>
              </w:rPr>
              <w:t>1,33</w:t>
            </w:r>
          </w:p>
        </w:tc>
      </w:tr>
      <w:tr w:rsidR="00E87C12" w:rsidTr="008B292D">
        <w:tc>
          <w:tcPr>
            <w:tcW w:w="2268" w:type="dxa"/>
            <w:shd w:val="clear" w:color="auto" w:fill="C5E0B3" w:themeFill="accent6" w:themeFillTint="66"/>
          </w:tcPr>
          <w:p w:rsidR="00E87C12" w:rsidRPr="00E87C12" w:rsidRDefault="00E87C12" w:rsidP="008B292D">
            <w:pPr>
              <w:jc w:val="right"/>
            </w:pPr>
            <w:r>
              <w:t>Delta=</w:t>
            </w:r>
          </w:p>
        </w:tc>
        <w:tc>
          <w:tcPr>
            <w:tcW w:w="3544" w:type="dxa"/>
            <w:shd w:val="clear" w:color="auto" w:fill="7030A0"/>
          </w:tcPr>
          <w:p w:rsidR="00E87C12" w:rsidRPr="0051144C" w:rsidRDefault="00E87C12" w:rsidP="008B292D">
            <w:pPr>
              <w:rPr>
                <w:highlight w:val="yellow"/>
              </w:rPr>
            </w:pPr>
            <w:r>
              <w:rPr>
                <w:highlight w:val="yellow"/>
              </w:rPr>
              <w:t>Oblicz</w:t>
            </w:r>
          </w:p>
        </w:tc>
      </w:tr>
      <w:tr w:rsidR="00E87C12" w:rsidTr="008B292D">
        <w:tc>
          <w:tcPr>
            <w:tcW w:w="2268" w:type="dxa"/>
            <w:shd w:val="clear" w:color="auto" w:fill="C5E0B3" w:themeFill="accent6" w:themeFillTint="66"/>
          </w:tcPr>
          <w:p w:rsidR="00E87C12" w:rsidRPr="00E87C12" w:rsidRDefault="00E87C12" w:rsidP="008B292D">
            <w:pPr>
              <w:jc w:val="right"/>
            </w:pPr>
            <w:r>
              <w:t>X1=</w:t>
            </w:r>
          </w:p>
        </w:tc>
        <w:tc>
          <w:tcPr>
            <w:tcW w:w="3544" w:type="dxa"/>
            <w:shd w:val="clear" w:color="auto" w:fill="7030A0"/>
          </w:tcPr>
          <w:p w:rsidR="00E87C12" w:rsidRPr="0051144C" w:rsidRDefault="00E87C12" w:rsidP="008B292D">
            <w:pPr>
              <w:rPr>
                <w:highlight w:val="yellow"/>
              </w:rPr>
            </w:pPr>
            <w:r>
              <w:rPr>
                <w:highlight w:val="yellow"/>
              </w:rPr>
              <w:t>Oblicz</w:t>
            </w:r>
          </w:p>
        </w:tc>
      </w:tr>
      <w:tr w:rsidR="00E87C12" w:rsidTr="008B292D">
        <w:tc>
          <w:tcPr>
            <w:tcW w:w="2268" w:type="dxa"/>
            <w:shd w:val="clear" w:color="auto" w:fill="C5E0B3" w:themeFill="accent6" w:themeFillTint="66"/>
          </w:tcPr>
          <w:p w:rsidR="00E87C12" w:rsidRPr="00E87C12" w:rsidRDefault="00E87C12" w:rsidP="008B292D">
            <w:pPr>
              <w:jc w:val="right"/>
            </w:pPr>
            <w:r>
              <w:t>X2=</w:t>
            </w:r>
          </w:p>
        </w:tc>
        <w:tc>
          <w:tcPr>
            <w:tcW w:w="3544" w:type="dxa"/>
            <w:shd w:val="clear" w:color="auto" w:fill="7030A0"/>
          </w:tcPr>
          <w:p w:rsidR="00E87C12" w:rsidRPr="0051144C" w:rsidRDefault="00E87C12" w:rsidP="008B292D">
            <w:pPr>
              <w:rPr>
                <w:highlight w:val="yellow"/>
              </w:rPr>
            </w:pPr>
            <w:r>
              <w:rPr>
                <w:highlight w:val="yellow"/>
              </w:rPr>
              <w:t>pblicz</w:t>
            </w:r>
          </w:p>
        </w:tc>
      </w:tr>
    </w:tbl>
    <w:p w:rsidR="00E87C12" w:rsidRDefault="00E87C12" w:rsidP="00175B25">
      <w:pPr>
        <w:pStyle w:val="Akapitzlist"/>
        <w:numPr>
          <w:ilvl w:val="0"/>
          <w:numId w:val="3"/>
        </w:numPr>
      </w:pPr>
    </w:p>
    <w:p w:rsidR="0051144C" w:rsidRDefault="0051144C"/>
    <w:p w:rsidR="0051144C" w:rsidRDefault="0051144C"/>
    <w:p w:rsidR="0051144C" w:rsidRDefault="0051144C"/>
    <w:p w:rsidR="0051144C" w:rsidRDefault="0051144C" w:rsidP="00175B25">
      <w:pPr>
        <w:ind w:left="405"/>
      </w:pPr>
      <w:r>
        <w:t>2. Napisz program składający się z 3 podprogramów dla ustalonych wartości zmiennych a, b, c obliczy:</w:t>
      </w:r>
    </w:p>
    <w:p w:rsidR="0051144C" w:rsidRDefault="0051144C" w:rsidP="0051144C">
      <w:pPr>
        <w:pStyle w:val="Akapitzlist"/>
        <w:numPr>
          <w:ilvl w:val="1"/>
          <w:numId w:val="1"/>
        </w:numPr>
      </w:pPr>
      <w:r>
        <w:t>W pierwszym :  x=</w:t>
      </w:r>
      <w:r w:rsidR="00D11DEE">
        <w:t xml:space="preserve"> 6</w:t>
      </w:r>
      <w:bookmarkStart w:id="0" w:name="_GoBack"/>
      <w:bookmarkEnd w:id="0"/>
      <w:r w:rsidR="00D11DEE">
        <w:t xml:space="preserve"> -4</w:t>
      </w:r>
      <w:r>
        <w:t>b</w:t>
      </w:r>
      <w:r w:rsidRPr="0051144C">
        <w:rPr>
          <w:vertAlign w:val="superscript"/>
        </w:rPr>
        <w:t>3</w:t>
      </w:r>
      <w:r>
        <w:t xml:space="preserve"> +</w:t>
      </w:r>
      <w:r w:rsidR="00D11DEE">
        <w:t>2</w:t>
      </w:r>
      <w:r>
        <w:t>3c</w:t>
      </w:r>
      <w:r w:rsidRPr="0051144C">
        <w:rPr>
          <w:vertAlign w:val="superscript"/>
        </w:rPr>
        <w:t>4</w:t>
      </w:r>
    </w:p>
    <w:p w:rsidR="0051144C" w:rsidRDefault="0051144C" w:rsidP="0051144C">
      <w:pPr>
        <w:pStyle w:val="Akapitzlist"/>
        <w:numPr>
          <w:ilvl w:val="1"/>
          <w:numId w:val="1"/>
        </w:numPr>
      </w:pPr>
      <w:r>
        <w:t>W</w:t>
      </w:r>
      <w:r>
        <w:t xml:space="preserve"> drugim</w:t>
      </w:r>
      <w:r>
        <w:t xml:space="preserve"> :  </w:t>
      </w:r>
      <w:r>
        <w:t>y</w:t>
      </w:r>
      <w:r>
        <w:t xml:space="preserve">= </w:t>
      </w:r>
      <w:r>
        <w:t>(</w:t>
      </w:r>
      <w:r>
        <w:t>a</w:t>
      </w:r>
      <w:r w:rsidRPr="0051144C">
        <w:rPr>
          <w:vertAlign w:val="superscript"/>
        </w:rPr>
        <w:t>2</w:t>
      </w:r>
      <w:r>
        <w:t xml:space="preserve"> +</w:t>
      </w:r>
      <w:r>
        <w:t>b</w:t>
      </w:r>
      <w:r>
        <w:rPr>
          <w:vertAlign w:val="superscript"/>
        </w:rPr>
        <w:t>2</w:t>
      </w:r>
      <w:r>
        <w:t xml:space="preserve"> +c</w:t>
      </w:r>
      <w:r>
        <w:rPr>
          <w:vertAlign w:val="superscript"/>
        </w:rPr>
        <w:t>2)</w:t>
      </w:r>
      <w:r w:rsidRPr="0051144C">
        <w:t xml:space="preserve"> </w:t>
      </w:r>
      <w:r>
        <w:t>(a</w:t>
      </w:r>
      <w:r>
        <w:rPr>
          <w:vertAlign w:val="superscript"/>
        </w:rPr>
        <w:t>3</w:t>
      </w:r>
      <w:r w:rsidR="00D11DEE">
        <w:t xml:space="preserve"> -</w:t>
      </w:r>
      <w:r>
        <w:t>b</w:t>
      </w:r>
      <w:r>
        <w:rPr>
          <w:vertAlign w:val="superscript"/>
        </w:rPr>
        <w:t>3</w:t>
      </w:r>
      <w:r>
        <w:t xml:space="preserve"> +</w:t>
      </w:r>
      <w:r>
        <w:t>c</w:t>
      </w:r>
      <w:r>
        <w:rPr>
          <w:vertAlign w:val="superscript"/>
        </w:rPr>
        <w:t>3</w:t>
      </w:r>
      <w:r>
        <w:rPr>
          <w:vertAlign w:val="superscript"/>
        </w:rPr>
        <w:t>)</w:t>
      </w:r>
    </w:p>
    <w:tbl>
      <w:tblPr>
        <w:tblStyle w:val="Tabela-Siatka"/>
        <w:tblpPr w:leftFromText="141" w:rightFromText="141" w:vertAnchor="page" w:horzAnchor="page" w:tblpX="2221" w:tblpY="9886"/>
        <w:tblW w:w="0" w:type="auto"/>
        <w:tblLook w:val="04A0" w:firstRow="1" w:lastRow="0" w:firstColumn="1" w:lastColumn="0" w:noHBand="0" w:noVBand="1"/>
      </w:tblPr>
      <w:tblGrid>
        <w:gridCol w:w="3020"/>
        <w:gridCol w:w="94"/>
        <w:gridCol w:w="2410"/>
        <w:gridCol w:w="517"/>
        <w:gridCol w:w="3021"/>
      </w:tblGrid>
      <w:tr w:rsidR="00E87C12" w:rsidTr="00E87C12">
        <w:tc>
          <w:tcPr>
            <w:tcW w:w="3020" w:type="dxa"/>
            <w:shd w:val="clear" w:color="auto" w:fill="0070C0"/>
          </w:tcPr>
          <w:p w:rsidR="00E87C12" w:rsidRPr="00450E6D" w:rsidRDefault="00E87C12" w:rsidP="00E87C12">
            <w:pPr>
              <w:jc w:val="center"/>
              <w:rPr>
                <w:b/>
                <w:sz w:val="40"/>
                <w:szCs w:val="40"/>
              </w:rPr>
            </w:pPr>
            <w:r w:rsidRPr="00450E6D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021" w:type="dxa"/>
            <w:gridSpan w:val="3"/>
            <w:shd w:val="clear" w:color="auto" w:fill="0070C0"/>
          </w:tcPr>
          <w:p w:rsidR="00E87C12" w:rsidRPr="00450E6D" w:rsidRDefault="00E87C12" w:rsidP="00E87C12">
            <w:pPr>
              <w:jc w:val="center"/>
              <w:rPr>
                <w:b/>
                <w:sz w:val="40"/>
                <w:szCs w:val="40"/>
              </w:rPr>
            </w:pPr>
            <w:r w:rsidRPr="00450E6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021" w:type="dxa"/>
            <w:shd w:val="clear" w:color="auto" w:fill="0070C0"/>
          </w:tcPr>
          <w:p w:rsidR="00E87C12" w:rsidRPr="00450E6D" w:rsidRDefault="00E87C12" w:rsidP="00E87C12">
            <w:pPr>
              <w:jc w:val="center"/>
              <w:rPr>
                <w:b/>
                <w:sz w:val="40"/>
                <w:szCs w:val="40"/>
              </w:rPr>
            </w:pPr>
            <w:r w:rsidRPr="00450E6D">
              <w:rPr>
                <w:b/>
                <w:sz w:val="40"/>
                <w:szCs w:val="40"/>
              </w:rPr>
              <w:t>C</w:t>
            </w:r>
          </w:p>
        </w:tc>
      </w:tr>
      <w:tr w:rsidR="00E87C12" w:rsidTr="00E87C12">
        <w:tc>
          <w:tcPr>
            <w:tcW w:w="3020" w:type="dxa"/>
          </w:tcPr>
          <w:p w:rsidR="00E87C12" w:rsidRDefault="00E87C12" w:rsidP="00E87C1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:rsidR="00E87C12" w:rsidRDefault="00E87C12" w:rsidP="00E87C12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E87C12" w:rsidRDefault="00E87C12" w:rsidP="00E87C12">
            <w:pPr>
              <w:jc w:val="center"/>
            </w:pPr>
            <w:r>
              <w:t>2</w:t>
            </w:r>
          </w:p>
        </w:tc>
      </w:tr>
      <w:tr w:rsidR="00E87C12" w:rsidTr="00E87C12">
        <w:tc>
          <w:tcPr>
            <w:tcW w:w="3114" w:type="dxa"/>
            <w:gridSpan w:val="2"/>
            <w:shd w:val="clear" w:color="auto" w:fill="2E74B5" w:themeFill="accent1" w:themeFillShade="BF"/>
          </w:tcPr>
          <w:p w:rsidR="00E87C12" w:rsidRPr="00175B25" w:rsidRDefault="00E87C12" w:rsidP="00E87C12">
            <w:pPr>
              <w:jc w:val="center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x</w:t>
            </w:r>
          </w:p>
        </w:tc>
        <w:tc>
          <w:tcPr>
            <w:tcW w:w="2410" w:type="dxa"/>
            <w:shd w:val="clear" w:color="auto" w:fill="2E74B5" w:themeFill="accent1" w:themeFillShade="BF"/>
          </w:tcPr>
          <w:p w:rsidR="00E87C12" w:rsidRPr="00175B25" w:rsidRDefault="00E87C12" w:rsidP="00E87C12">
            <w:pPr>
              <w:jc w:val="center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y</w:t>
            </w:r>
          </w:p>
        </w:tc>
        <w:tc>
          <w:tcPr>
            <w:tcW w:w="3538" w:type="dxa"/>
            <w:gridSpan w:val="2"/>
            <w:shd w:val="clear" w:color="auto" w:fill="2E74B5" w:themeFill="accent1" w:themeFillShade="BF"/>
          </w:tcPr>
          <w:p w:rsidR="00E87C12" w:rsidRPr="00175B25" w:rsidRDefault="00E87C12" w:rsidP="00E87C12">
            <w:pPr>
              <w:jc w:val="center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z</w:t>
            </w:r>
          </w:p>
        </w:tc>
      </w:tr>
      <w:tr w:rsidR="00E87C12" w:rsidTr="00E87C12">
        <w:tc>
          <w:tcPr>
            <w:tcW w:w="3114" w:type="dxa"/>
            <w:gridSpan w:val="2"/>
            <w:shd w:val="clear" w:color="auto" w:fill="FFE599" w:themeFill="accent4" w:themeFillTint="66"/>
          </w:tcPr>
          <w:p w:rsidR="00E87C12" w:rsidRPr="00450E6D" w:rsidRDefault="00E87C12" w:rsidP="00E87C12">
            <w:pPr>
              <w:rPr>
                <w:i/>
              </w:rPr>
            </w:pPr>
            <w:r w:rsidRPr="00450E6D">
              <w:rPr>
                <w:i/>
              </w:rPr>
              <w:t>Oblicz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87C12" w:rsidRPr="00450E6D" w:rsidRDefault="00E87C12" w:rsidP="00E87C12">
            <w:pPr>
              <w:rPr>
                <w:i/>
              </w:rPr>
            </w:pPr>
            <w:r w:rsidRPr="00450E6D">
              <w:rPr>
                <w:i/>
              </w:rPr>
              <w:t>oblicz</w:t>
            </w:r>
          </w:p>
        </w:tc>
        <w:tc>
          <w:tcPr>
            <w:tcW w:w="3538" w:type="dxa"/>
            <w:gridSpan w:val="2"/>
            <w:shd w:val="clear" w:color="auto" w:fill="FFE599" w:themeFill="accent4" w:themeFillTint="66"/>
          </w:tcPr>
          <w:p w:rsidR="00E87C12" w:rsidRPr="00450E6D" w:rsidRDefault="00E87C12" w:rsidP="00E87C12">
            <w:pPr>
              <w:rPr>
                <w:i/>
              </w:rPr>
            </w:pPr>
            <w:r w:rsidRPr="00450E6D">
              <w:rPr>
                <w:i/>
              </w:rPr>
              <w:t>oblicz</w:t>
            </w:r>
          </w:p>
        </w:tc>
      </w:tr>
    </w:tbl>
    <w:p w:rsidR="0051144C" w:rsidRDefault="0051144C" w:rsidP="0051144C">
      <w:pPr>
        <w:pStyle w:val="Akapitzlist"/>
        <w:numPr>
          <w:ilvl w:val="1"/>
          <w:numId w:val="1"/>
        </w:numPr>
      </w:pPr>
      <w:r>
        <w:t>W</w:t>
      </w:r>
      <w:r>
        <w:t xml:space="preserve"> trzecim </w:t>
      </w:r>
      <w:r>
        <w:t xml:space="preserve"> :  </w:t>
      </w:r>
      <w:r>
        <w:t>z</w:t>
      </w:r>
      <w:r>
        <w:t xml:space="preserve">= </w:t>
      </w:r>
      <w:r w:rsidR="00D11DEE">
        <w:t>(</w:t>
      </w:r>
      <w:r>
        <w:t>(</w:t>
      </w:r>
      <w:r w:rsidR="00D11DEE">
        <w:t>a+b+c</w:t>
      </w:r>
      <w:r w:rsidR="00D11DEE">
        <w:t>)</w:t>
      </w:r>
      <w:r w:rsidR="00D11DEE" w:rsidRPr="0051144C">
        <w:rPr>
          <w:vertAlign w:val="superscript"/>
        </w:rPr>
        <w:t xml:space="preserve"> </w:t>
      </w:r>
      <w:r w:rsidR="00D11DEE">
        <w:rPr>
          <w:vertAlign w:val="superscript"/>
        </w:rPr>
        <w:t>1/2</w:t>
      </w:r>
      <w:r w:rsidR="00D11DEE">
        <w:t>)</w:t>
      </w:r>
      <w:r w:rsidR="00D11DEE" w:rsidRPr="0051144C">
        <w:rPr>
          <w:vertAlign w:val="superscript"/>
        </w:rPr>
        <w:t xml:space="preserve"> </w:t>
      </w:r>
      <w:r w:rsidR="00D11DEE">
        <w:rPr>
          <w:vertAlign w:val="superscript"/>
        </w:rPr>
        <w:t>1/2</w:t>
      </w:r>
    </w:p>
    <w:p w:rsidR="0051144C" w:rsidRDefault="0051144C" w:rsidP="0051144C">
      <w:pPr>
        <w:pStyle w:val="Akapitzlist"/>
        <w:ind w:left="1485"/>
      </w:pPr>
    </w:p>
    <w:p w:rsidR="0051144C" w:rsidRDefault="0051144C">
      <w:r>
        <w:tab/>
        <w:t>Całość przedstawi w tabeli</w:t>
      </w:r>
    </w:p>
    <w:p w:rsidR="0051144C" w:rsidRDefault="0051144C"/>
    <w:p w:rsidR="009A7BBF" w:rsidRDefault="009A7BBF"/>
    <w:p w:rsidR="009A7BBF" w:rsidRDefault="009A7BBF"/>
    <w:sectPr w:rsidR="009A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627"/>
    <w:multiLevelType w:val="hybridMultilevel"/>
    <w:tmpl w:val="1B98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72B"/>
    <w:multiLevelType w:val="hybridMultilevel"/>
    <w:tmpl w:val="87BA4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E49E3"/>
    <w:multiLevelType w:val="hybridMultilevel"/>
    <w:tmpl w:val="BE26706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6D"/>
    <w:rsid w:val="00175B25"/>
    <w:rsid w:val="00450E6D"/>
    <w:rsid w:val="004D0D0D"/>
    <w:rsid w:val="0051144C"/>
    <w:rsid w:val="00843E41"/>
    <w:rsid w:val="009A7BBF"/>
    <w:rsid w:val="00D11DEE"/>
    <w:rsid w:val="00E87C12"/>
    <w:rsid w:val="00E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570E-6D6E-4451-8CA7-AD69465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44C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175B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sala223</dc:creator>
  <cp:keywords/>
  <dc:description/>
  <cp:lastModifiedBy>sala223</cp:lastModifiedBy>
  <cp:revision>3</cp:revision>
  <dcterms:created xsi:type="dcterms:W3CDTF">2014-09-19T06:31:00Z</dcterms:created>
  <dcterms:modified xsi:type="dcterms:W3CDTF">2014-09-19T06:41:00Z</dcterms:modified>
</cp:coreProperties>
</file>