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EA6F" w14:textId="0E87D57E" w:rsidR="008832E3" w:rsidRDefault="00D542FD">
      <w:r w:rsidRPr="00D542FD">
        <w:rPr>
          <w:noProof/>
        </w:rPr>
        <w:drawing>
          <wp:inline distT="0" distB="0" distL="0" distR="0" wp14:anchorId="0C160CA8" wp14:editId="5D781347">
            <wp:extent cx="6645910" cy="3896995"/>
            <wp:effectExtent l="0" t="0" r="0" b="1905"/>
            <wp:docPr id="573867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674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F889" w14:textId="4BC4A915" w:rsidR="00D542FD" w:rsidRDefault="00D542FD">
      <w:r w:rsidRPr="00D542FD">
        <w:rPr>
          <w:noProof/>
        </w:rPr>
        <w:drawing>
          <wp:inline distT="0" distB="0" distL="0" distR="0" wp14:anchorId="52975C13" wp14:editId="161EE995">
            <wp:extent cx="6645910" cy="3557905"/>
            <wp:effectExtent l="0" t="0" r="0" b="0"/>
            <wp:docPr id="1926427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72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AA323" w14:textId="77777777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Przykład implementacji w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IDrawable</w:t>
      </w:r>
      <w:proofErr w:type="spellEnd"/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231466A" w14:textId="77777777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Poniżej znajduje się kompletny kod klasy, która skaluje i rysuje funkcję kwadratową </w:t>
      </w:r>
    </w:p>
    <w:p w14:paraId="77671C08" w14:textId="67593F94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58B0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62E30599" wp14:editId="0E7CDDE4">
            <wp:extent cx="7620" cy="7620"/>
            <wp:effectExtent l="0" t="0" r="0" b="0"/>
            <wp:docPr id="15778727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B62B4" w14:textId="77777777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l-PL"/>
              <w14:ligatures w14:val="none"/>
            </w:rPr>
            <m:t>f(x)=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l-PL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l-PL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l-PL"/>
                  <w14:ligatures w14:val="none"/>
                </w:rPr>
                <m:t>2</m:t>
              </m:r>
            </m:sup>
          </m:sSup>
        </m:oMath>
      </m:oMathPara>
    </w:p>
    <w:p w14:paraId="4EF680B6" w14:textId="77777777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58B0">
        <w:rPr>
          <w:rFonts w:ascii="Cambria Math" w:eastAsia="Times New Roman" w:hAnsi="Cambria Math" w:cs="Cambria Math"/>
          <w:kern w:val="0"/>
          <w:lang w:eastAsia="pl-PL"/>
          <w14:ligatures w14:val="none"/>
        </w:rPr>
        <w:t>𝑓</w:t>
      </w:r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Pr="003E58B0">
        <w:rPr>
          <w:rFonts w:ascii="Cambria Math" w:eastAsia="Times New Roman" w:hAnsi="Cambria Math" w:cs="Cambria Math"/>
          <w:kern w:val="0"/>
          <w:lang w:eastAsia="pl-PL"/>
          <w14:ligatures w14:val="none"/>
        </w:rPr>
        <w:t>𝑥</w:t>
      </w:r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)=</w:t>
      </w:r>
      <w:r w:rsidRPr="003E58B0">
        <w:rPr>
          <w:rFonts w:ascii="Cambria Math" w:eastAsia="Times New Roman" w:hAnsi="Cambria Math" w:cs="Cambria Math"/>
          <w:kern w:val="0"/>
          <w:lang w:eastAsia="pl-PL"/>
          <w14:ligatures w14:val="none"/>
        </w:rPr>
        <w:t>𝑥</w:t>
      </w:r>
      <w:r w:rsidRPr="003E58B0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2</w:t>
      </w:r>
    </w:p>
    <w:p w14:paraId="61B4A07B" w14:textId="77777777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wewnątrz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GraphicsView</w:t>
      </w:r>
      <w:proofErr w:type="spellEnd"/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 </w:t>
      </w:r>
    </w:p>
    <w:p w14:paraId="697D6AC5" w14:textId="77777777" w:rsidR="003E58B0" w:rsidRPr="003E58B0" w:rsidRDefault="003E58B0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3E58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csharp</w:t>
      </w:r>
      <w:proofErr w:type="spellEnd"/>
    </w:p>
    <w:p w14:paraId="0B75EA7A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public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class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FunctionDrawable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: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IDrawable</w:t>
      </w:r>
      <w:proofErr w:type="spellEnd"/>
    </w:p>
    <w:p w14:paraId="45B0F4CE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{</w:t>
      </w:r>
    </w:p>
    <w:p w14:paraId="30AC5C4D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public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void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Draw(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ICanvas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canvas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RectF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dirtyRect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</w:t>
      </w:r>
    </w:p>
    <w:p w14:paraId="5F5DCB2A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{</w:t>
      </w:r>
    </w:p>
    <w:p w14:paraId="2C47F841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// 1. Zakresy matematyczne</w:t>
      </w:r>
    </w:p>
    <w:p w14:paraId="600BA1F7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float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-10,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xMax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10;</w:t>
      </w:r>
    </w:p>
    <w:p w14:paraId="39515E18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float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yMin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0,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yMax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100; // x^2 dla x=10 to 100</w:t>
      </w:r>
    </w:p>
    <w:p w14:paraId="01937EA3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126DE45F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PathF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path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new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PathF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();</w:t>
      </w:r>
    </w:p>
    <w:p w14:paraId="1CDEC9FC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bool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firstPoint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true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;</w:t>
      </w:r>
    </w:p>
    <w:p w14:paraId="29F793BD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19EB8AEC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// 2. Iteracja przez argumenty X (co 0.1 dla gładkości)</w:t>
      </w:r>
    </w:p>
    <w:p w14:paraId="7C3D45FA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for 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float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x 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; x &lt;=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xMax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; x += 0.1f)</w:t>
      </w:r>
    </w:p>
    <w:p w14:paraId="55B27FE4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{</w:t>
      </w:r>
    </w:p>
    <w:p w14:paraId="3BE13DD9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float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y = x * x; // Nasza funkcja f(x)</w:t>
      </w:r>
    </w:p>
    <w:p w14:paraId="4B0E7683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04E560C7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// Skalowanie do wymiarów kontrolki</w:t>
      </w:r>
    </w:p>
    <w:p w14:paraId="6EBE55F5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float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screenX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(x -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 / 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xMax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-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xMin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) *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dirtyRect.Width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;</w:t>
      </w:r>
    </w:p>
    <w:p w14:paraId="16F48387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float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screenY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dirtyRect.Height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- ((y -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yMin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 / 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yMax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-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yMin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) *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dirtyRect.Height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);</w:t>
      </w:r>
    </w:p>
    <w:p w14:paraId="3D669EB2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24E2E589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if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firstPoint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</w:t>
      </w:r>
    </w:p>
    <w:p w14:paraId="2F8C8E90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{</w:t>
      </w:r>
    </w:p>
    <w:p w14:paraId="3E460354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path.MoveTo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screenX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screenY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);</w:t>
      </w:r>
    </w:p>
    <w:p w14:paraId="1EFA7F44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firstPoint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false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;</w:t>
      </w:r>
    </w:p>
    <w:p w14:paraId="0AF10DB4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}</w:t>
      </w:r>
    </w:p>
    <w:p w14:paraId="5CA75621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else</w:t>
      </w:r>
      <w:proofErr w:type="spellEnd"/>
    </w:p>
    <w:p w14:paraId="1AA0227B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{</w:t>
      </w:r>
    </w:p>
    <w:p w14:paraId="0C579125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path.LineTo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screenX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screenY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);</w:t>
      </w:r>
    </w:p>
    <w:p w14:paraId="1667DE5C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    }</w:t>
      </w:r>
    </w:p>
    <w:p w14:paraId="29CA1F74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}</w:t>
      </w:r>
    </w:p>
    <w:p w14:paraId="4A25692D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1840BA7E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// 3. Rysowanie ścieżki na płótnie</w:t>
      </w:r>
    </w:p>
    <w:p w14:paraId="063F30C5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canvas.StrokeColor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Colors.Blue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;</w:t>
      </w:r>
    </w:p>
    <w:p w14:paraId="413EA37F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canvas.StrokeSize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= 2;</w:t>
      </w:r>
    </w:p>
    <w:p w14:paraId="1B13263E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 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canvas.DrawPath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(</w:t>
      </w:r>
      <w:proofErr w:type="spellStart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path</w:t>
      </w:r>
      <w:proofErr w:type="spellEnd"/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);</w:t>
      </w:r>
    </w:p>
    <w:p w14:paraId="48AEC99A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}</w:t>
      </w:r>
    </w:p>
    <w:p w14:paraId="7478F1CF" w14:textId="77777777" w:rsidR="003E58B0" w:rsidRPr="003E58B0" w:rsidRDefault="003E58B0" w:rsidP="003E5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3E58B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}</w:t>
      </w:r>
    </w:p>
    <w:p w14:paraId="58D954D5" w14:textId="77777777" w:rsidR="003E58B0" w:rsidRDefault="003E58B0"/>
    <w:p w14:paraId="2790BC2D" w14:textId="77777777" w:rsidR="00D25287" w:rsidRDefault="00D25287"/>
    <w:p w14:paraId="31A8AE1E" w14:textId="77777777" w:rsidR="00EE775F" w:rsidRDefault="00EE775F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07B9480E" w14:textId="423CCD9C" w:rsidR="00D25287" w:rsidRDefault="00D25287">
      <w:pPr>
        <w:rPr>
          <w:rFonts w:cstheme="minorHAnsi"/>
          <w:b/>
          <w:bCs/>
          <w:sz w:val="32"/>
          <w:szCs w:val="32"/>
        </w:rPr>
      </w:pPr>
      <w:r w:rsidRPr="00D25287">
        <w:rPr>
          <w:rFonts w:cstheme="minorHAnsi"/>
          <w:b/>
          <w:bCs/>
          <w:sz w:val="32"/>
          <w:szCs w:val="32"/>
        </w:rPr>
        <w:lastRenderedPageBreak/>
        <w:t>ZADANIA</w:t>
      </w:r>
    </w:p>
    <w:p w14:paraId="1AFC7919" w14:textId="593B3148" w:rsidR="00885149" w:rsidRDefault="00D25287" w:rsidP="00F76E86">
      <w:pPr>
        <w:pStyle w:val="Akapitzlist"/>
        <w:numPr>
          <w:ilvl w:val="0"/>
          <w:numId w:val="1"/>
        </w:numPr>
      </w:pPr>
      <w:r>
        <w:rPr>
          <w:rFonts w:cstheme="minorHAnsi"/>
          <w:b/>
          <w:bCs/>
          <w:sz w:val="32"/>
          <w:szCs w:val="32"/>
        </w:rPr>
        <w:t xml:space="preserve">  </w:t>
      </w:r>
    </w:p>
    <w:sectPr w:rsidR="00885149" w:rsidSect="00D54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FD"/>
    <w:rsid w:val="00086AF0"/>
    <w:rsid w:val="001952AF"/>
    <w:rsid w:val="00203E43"/>
    <w:rsid w:val="003E58B0"/>
    <w:rsid w:val="00485AC2"/>
    <w:rsid w:val="00856C0F"/>
    <w:rsid w:val="008832E3"/>
    <w:rsid w:val="00885149"/>
    <w:rsid w:val="00980D1F"/>
    <w:rsid w:val="00AA5142"/>
    <w:rsid w:val="00BB6553"/>
    <w:rsid w:val="00BE6771"/>
    <w:rsid w:val="00CA6A9F"/>
    <w:rsid w:val="00D25287"/>
    <w:rsid w:val="00D542FD"/>
    <w:rsid w:val="00EE775F"/>
    <w:rsid w:val="00F76E86"/>
    <w:rsid w:val="00F91E58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FFCA7"/>
  <w15:chartTrackingRefBased/>
  <w15:docId w15:val="{A6153C8D-18E1-5E4B-BB54-ED78B9E1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2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2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2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2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2FD"/>
    <w:rPr>
      <w:b/>
      <w:bCs/>
      <w:smallCaps/>
      <w:color w:val="2F5496" w:themeColor="accent1" w:themeShade="BF"/>
      <w:spacing w:val="5"/>
    </w:rPr>
  </w:style>
  <w:style w:type="character" w:styleId="HTML-kod">
    <w:name w:val="HTML Code"/>
    <w:basedOn w:val="Domylnaczcionkaakapitu"/>
    <w:uiPriority w:val="99"/>
    <w:semiHidden/>
    <w:unhideWhenUsed/>
    <w:rsid w:val="003E58B0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omylnaczcionkaakapitu"/>
    <w:rsid w:val="003E58B0"/>
  </w:style>
  <w:style w:type="character" w:customStyle="1" w:styleId="dtet0b">
    <w:name w:val="dtet0b"/>
    <w:basedOn w:val="Domylnaczcionkaakapitu"/>
    <w:rsid w:val="003E58B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5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58B0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mexsqb">
    <w:name w:val="mexsqb"/>
    <w:basedOn w:val="Domylnaczcionkaakapitu"/>
    <w:rsid w:val="003E58B0"/>
  </w:style>
  <w:style w:type="character" w:customStyle="1" w:styleId="undefined">
    <w:name w:val="undefined"/>
    <w:basedOn w:val="Domylnaczcionkaakapitu"/>
    <w:rsid w:val="003E58B0"/>
  </w:style>
  <w:style w:type="character" w:customStyle="1" w:styleId="cltqqc">
    <w:name w:val="cltqqc"/>
    <w:basedOn w:val="Domylnaczcionkaakapitu"/>
    <w:rsid w:val="003E58B0"/>
  </w:style>
  <w:style w:type="character" w:customStyle="1" w:styleId="tnfccf">
    <w:name w:val="tnfccf"/>
    <w:basedOn w:val="Domylnaczcionkaakapitu"/>
    <w:rsid w:val="003E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Jastrzębowski</cp:lastModifiedBy>
  <cp:revision>11</cp:revision>
  <dcterms:created xsi:type="dcterms:W3CDTF">2025-12-21T14:56:00Z</dcterms:created>
  <dcterms:modified xsi:type="dcterms:W3CDTF">2025-12-22T20:20:00Z</dcterms:modified>
</cp:coreProperties>
</file>