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63FCF" w14:textId="77777777" w:rsidR="009A659A" w:rsidRDefault="005E396C">
      <w:pPr>
        <w:spacing w:before="2000" w:after="200"/>
        <w:jc w:val="center"/>
      </w:pPr>
      <w:r>
        <w:rPr>
          <w:color w:val="666666"/>
          <w:sz w:val="32"/>
          <w:szCs w:val="32"/>
        </w:rPr>
        <w:t>Dokumentacja techniczna</w:t>
      </w:r>
    </w:p>
    <w:p w14:paraId="2A3AB634" w14:textId="77777777" w:rsidR="009A659A" w:rsidRDefault="005E396C">
      <w:pPr>
        <w:spacing w:after="200"/>
        <w:jc w:val="center"/>
      </w:pPr>
      <w:r>
        <w:rPr>
          <w:b/>
          <w:bCs/>
          <w:sz w:val="56"/>
          <w:szCs w:val="56"/>
        </w:rPr>
        <w:t>Aplikacja „Prosty Zegar”</w:t>
      </w:r>
    </w:p>
    <w:p w14:paraId="296C9FBD" w14:textId="77777777" w:rsidR="009A659A" w:rsidRDefault="005E396C">
      <w:pPr>
        <w:spacing w:after="800"/>
        <w:jc w:val="center"/>
      </w:pPr>
      <w:r>
        <w:rPr>
          <w:color w:val="555555"/>
          <w:sz w:val="26"/>
          <w:szCs w:val="26"/>
        </w:rPr>
        <w:t>.NET MAUI — Visual Studio 2022 — C# / XAML</w:t>
      </w:r>
    </w:p>
    <w:p w14:paraId="4738EE00" w14:textId="77777777" w:rsidR="009A659A" w:rsidRDefault="005E396C">
      <w:pPr>
        <w:spacing w:after="60"/>
        <w:jc w:val="center"/>
      </w:pPr>
      <w:r>
        <w:rPr>
          <w:b/>
          <w:bCs/>
        </w:rPr>
        <w:t>Zakres dokumentu:</w:t>
      </w:r>
    </w:p>
    <w:p w14:paraId="6E0F55C2" w14:textId="77777777" w:rsidR="009A659A" w:rsidRDefault="005E396C">
      <w:pPr>
        <w:jc w:val="center"/>
      </w:pPr>
      <w:r>
        <w:t>1. Pełny kod źródłowy wszystkich plików projektu</w:t>
      </w:r>
    </w:p>
    <w:p w14:paraId="5D59D28F" w14:textId="77777777" w:rsidR="009A659A" w:rsidRDefault="005E396C">
      <w:pPr>
        <w:spacing w:after="400"/>
        <w:jc w:val="center"/>
      </w:pPr>
      <w:r>
        <w:t>2. Formalny opis funkcji, metod i ich parametrów</w:t>
      </w:r>
    </w:p>
    <w:p w14:paraId="59EFA51E" w14:textId="77777777" w:rsidR="009A659A" w:rsidRDefault="005E396C">
      <w:r>
        <w:br w:type="page"/>
      </w:r>
    </w:p>
    <w:p w14:paraId="599E62B0" w14:textId="77777777" w:rsidR="009A659A" w:rsidRDefault="005E396C">
      <w:pPr>
        <w:pStyle w:val="Nagwek1"/>
      </w:pPr>
      <w:r>
        <w:lastRenderedPageBreak/>
        <w:t>Spis treści</w:t>
      </w:r>
    </w:p>
    <w:p w14:paraId="2C3CDE45" w14:textId="77777777" w:rsidR="009A659A" w:rsidRDefault="005E396C">
      <w:r>
        <w:t>1. Struktura projektu</w:t>
      </w:r>
    </w:p>
    <w:p w14:paraId="3627B8DC" w14:textId="77777777" w:rsidR="009A659A" w:rsidRDefault="005E396C">
      <w:r>
        <w:t>2. Kod źródłowy</w:t>
      </w:r>
    </w:p>
    <w:p w14:paraId="2CEBA7D0" w14:textId="77777777" w:rsidR="009A659A" w:rsidRDefault="005E396C">
      <w:r>
        <w:t xml:space="preserve">   2.1 </w:t>
      </w:r>
      <w:proofErr w:type="spellStart"/>
      <w:r>
        <w:t>ZegarProsty.csproj</w:t>
      </w:r>
      <w:proofErr w:type="spellEnd"/>
    </w:p>
    <w:p w14:paraId="6791B2DF" w14:textId="77777777" w:rsidR="009A659A" w:rsidRDefault="005E396C">
      <w:r>
        <w:t xml:space="preserve">   2.2 </w:t>
      </w:r>
      <w:proofErr w:type="spellStart"/>
      <w:r>
        <w:t>MauiProgram.cs</w:t>
      </w:r>
      <w:proofErr w:type="spellEnd"/>
    </w:p>
    <w:p w14:paraId="5B880CD2" w14:textId="77777777" w:rsidR="009A659A" w:rsidRDefault="005E396C">
      <w:r>
        <w:t xml:space="preserve">   2.3 </w:t>
      </w:r>
      <w:proofErr w:type="spellStart"/>
      <w:r>
        <w:t>App.xaml</w:t>
      </w:r>
      <w:proofErr w:type="spellEnd"/>
      <w:r>
        <w:t xml:space="preserve"> / </w:t>
      </w:r>
      <w:proofErr w:type="spellStart"/>
      <w:r>
        <w:t>App.xaml.cs</w:t>
      </w:r>
      <w:proofErr w:type="spellEnd"/>
    </w:p>
    <w:p w14:paraId="0D60BF24" w14:textId="77777777" w:rsidR="009A659A" w:rsidRDefault="005E396C">
      <w:r>
        <w:t xml:space="preserve">   2.4 </w:t>
      </w:r>
      <w:proofErr w:type="spellStart"/>
      <w:r>
        <w:t>MainPage.xaml</w:t>
      </w:r>
      <w:proofErr w:type="spellEnd"/>
    </w:p>
    <w:p w14:paraId="53917C4D" w14:textId="77777777" w:rsidR="009A659A" w:rsidRDefault="005E396C">
      <w:r>
        <w:t xml:space="preserve">   2.5 </w:t>
      </w:r>
      <w:proofErr w:type="spellStart"/>
      <w:r>
        <w:t>MainPage.xaml.cs</w:t>
      </w:r>
      <w:proofErr w:type="spellEnd"/>
    </w:p>
    <w:p w14:paraId="0F5A86F8" w14:textId="77777777" w:rsidR="009A659A" w:rsidRDefault="005E396C">
      <w:r>
        <w:t xml:space="preserve">   2.6 </w:t>
      </w:r>
      <w:proofErr w:type="spellStart"/>
      <w:r>
        <w:t>ClockDrawable.cs</w:t>
      </w:r>
      <w:proofErr w:type="spellEnd"/>
    </w:p>
    <w:p w14:paraId="1EF88846" w14:textId="77777777" w:rsidR="009A659A" w:rsidRDefault="005E396C">
      <w:r>
        <w:t xml:space="preserve">   2.7 </w:t>
      </w:r>
      <w:proofErr w:type="spellStart"/>
      <w:r>
        <w:t>Resources</w:t>
      </w:r>
      <w:proofErr w:type="spellEnd"/>
      <w:r>
        <w:t>/</w:t>
      </w:r>
      <w:proofErr w:type="spellStart"/>
      <w:r>
        <w:t>Styles</w:t>
      </w:r>
      <w:proofErr w:type="spellEnd"/>
      <w:r>
        <w:t xml:space="preserve"> (</w:t>
      </w:r>
      <w:proofErr w:type="spellStart"/>
      <w:r>
        <w:t>Colors.xaml</w:t>
      </w:r>
      <w:proofErr w:type="spellEnd"/>
      <w:r>
        <w:t xml:space="preserve">, </w:t>
      </w:r>
      <w:proofErr w:type="spellStart"/>
      <w:r>
        <w:t>Styles.xaml</w:t>
      </w:r>
      <w:proofErr w:type="spellEnd"/>
      <w:r>
        <w:t>)</w:t>
      </w:r>
    </w:p>
    <w:p w14:paraId="3F90B767" w14:textId="77777777" w:rsidR="009A659A" w:rsidRDefault="005E396C">
      <w:r>
        <w:t>3. Formalny opis fun</w:t>
      </w:r>
      <w:r>
        <w:t xml:space="preserve">kcji i parametrów — </w:t>
      </w:r>
      <w:proofErr w:type="spellStart"/>
      <w:r>
        <w:t>MainPage.xaml.cs</w:t>
      </w:r>
      <w:proofErr w:type="spellEnd"/>
    </w:p>
    <w:p w14:paraId="2DD8B952" w14:textId="77777777" w:rsidR="009A659A" w:rsidRDefault="005E396C">
      <w:r>
        <w:t xml:space="preserve">4. Formalny opis funkcji i parametrów — </w:t>
      </w:r>
      <w:proofErr w:type="spellStart"/>
      <w:r>
        <w:t>ClockDrawable.cs</w:t>
      </w:r>
      <w:proofErr w:type="spellEnd"/>
    </w:p>
    <w:p w14:paraId="6E4A3C87" w14:textId="77777777" w:rsidR="009A659A" w:rsidRDefault="005E396C">
      <w:r>
        <w:t xml:space="preserve">5. Formalny opis funkcji i parametrów — </w:t>
      </w:r>
      <w:proofErr w:type="spellStart"/>
      <w:r>
        <w:t>App.xaml.cs</w:t>
      </w:r>
      <w:proofErr w:type="spellEnd"/>
      <w:r>
        <w:t xml:space="preserve"> / </w:t>
      </w:r>
      <w:proofErr w:type="spellStart"/>
      <w:r>
        <w:t>MauiProgram.cs</w:t>
      </w:r>
      <w:proofErr w:type="spellEnd"/>
    </w:p>
    <w:p w14:paraId="3100FAA9" w14:textId="77777777" w:rsidR="009A659A" w:rsidRDefault="005E396C">
      <w:r>
        <w:t>6. Podsumowanie zastosowanych mechanizmów MAUI</w:t>
      </w:r>
    </w:p>
    <w:p w14:paraId="0D9CE35D" w14:textId="77777777" w:rsidR="009A659A" w:rsidRDefault="005E396C">
      <w:r>
        <w:br w:type="page"/>
      </w:r>
    </w:p>
    <w:p w14:paraId="56CB2294" w14:textId="77777777" w:rsidR="009A659A" w:rsidRDefault="005E396C">
      <w:pPr>
        <w:pStyle w:val="Nagwek1"/>
      </w:pPr>
      <w:r>
        <w:lastRenderedPageBreak/>
        <w:t>1. Struktura projektu</w:t>
      </w:r>
    </w:p>
    <w:p w14:paraId="49FA5FA8" w14:textId="77777777" w:rsidR="009A659A" w:rsidRDefault="005E396C">
      <w:pPr>
        <w:spacing w:after="150"/>
      </w:pPr>
      <w:r>
        <w:t>Projekt składa się z minimalnego zestawu plików niezbędnych do działania jednoekranowej aplikacji .NET MAUI wyświetlającej zegar analogowy i cyfrowy.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673A1717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25348C58" w14:textId="77777777" w:rsidR="009A659A" w:rsidRDefault="005E396C"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ZegarProsty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</w:t>
            </w:r>
          </w:p>
          <w:p w14:paraId="6BF8DD6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├──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ZegarProsty.csproj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         Plik projektu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multi-targeting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: Android, iOS,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macOS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, Windows)</w:t>
            </w:r>
          </w:p>
          <w:p w14:paraId="4553165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├──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MauiProgram.cs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             Punkt startowy aplikacji, konfiguracja hosta MAUI</w:t>
            </w:r>
          </w:p>
          <w:p w14:paraId="1F8D7BC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├──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App.xaml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App.xaml.cs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     Zasoby globalne aplikacji i utworzenie okna głównego</w:t>
            </w:r>
          </w:p>
          <w:p w14:paraId="11D319A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├──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MainPage.xaml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              Widok UI (deklaracja kontrolek w XAML)</w:t>
            </w:r>
          </w:p>
          <w:p w14:paraId="6A8CD02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├──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MainPage.xaml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.cs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           Logika strony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, aktualizacja czasu)</w:t>
            </w:r>
          </w:p>
          <w:p w14:paraId="371A148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├──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ClockDrawable.cs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           Rysowanie tarczy zegara analogowego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IDrawable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</w:t>
            </w:r>
          </w:p>
          <w:p w14:paraId="7E9246E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└──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Styles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</w:t>
            </w:r>
          </w:p>
          <w:p w14:paraId="4CB6C6D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├──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Colors.xaml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            Paleta kolorów</w:t>
            </w:r>
          </w:p>
          <w:p w14:paraId="1AF5EAB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└──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Styles.xaml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            Style współdzielon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 kontrolek</w:t>
            </w:r>
          </w:p>
        </w:tc>
      </w:tr>
    </w:tbl>
    <w:p w14:paraId="3A94B86E" w14:textId="77777777" w:rsidR="009A659A" w:rsidRDefault="005E396C">
      <w:r>
        <w:br w:type="page"/>
      </w:r>
    </w:p>
    <w:p w14:paraId="76741D17" w14:textId="77777777" w:rsidR="009A659A" w:rsidRDefault="005E396C">
      <w:pPr>
        <w:pStyle w:val="Nagwek1"/>
      </w:pPr>
      <w:r>
        <w:lastRenderedPageBreak/>
        <w:t>2. Kod źródłowy</w:t>
      </w:r>
    </w:p>
    <w:p w14:paraId="5F8CDFFC" w14:textId="77777777" w:rsidR="009A659A" w:rsidRDefault="005E396C">
      <w:pPr>
        <w:pStyle w:val="Nagwek2"/>
        <w:spacing w:before="300" w:after="80"/>
      </w:pPr>
      <w:r>
        <w:rPr>
          <w:rFonts w:ascii="Consolas" w:eastAsia="Consolas" w:hAnsi="Consolas" w:cs="Consolas"/>
          <w:b/>
          <w:bCs/>
        </w:rPr>
        <w:t xml:space="preserve">2.1  </w:t>
      </w:r>
      <w:proofErr w:type="spellStart"/>
      <w:r>
        <w:rPr>
          <w:rFonts w:ascii="Consolas" w:eastAsia="Consolas" w:hAnsi="Consolas" w:cs="Consolas"/>
          <w:b/>
          <w:bCs/>
        </w:rPr>
        <w:t>ZegarProsty.csproj</w:t>
      </w:r>
      <w:proofErr w:type="spellEnd"/>
    </w:p>
    <w:p w14:paraId="3A799E4A" w14:textId="77777777" w:rsidR="009A659A" w:rsidRDefault="005E396C">
      <w:pPr>
        <w:spacing w:after="120"/>
      </w:pPr>
      <w:r>
        <w:rPr>
          <w:i/>
          <w:iCs/>
          <w:sz w:val="20"/>
          <w:szCs w:val="20"/>
        </w:rPr>
        <w:t xml:space="preserve">Plik projektu </w:t>
      </w:r>
      <w:proofErr w:type="spellStart"/>
      <w:r>
        <w:rPr>
          <w:i/>
          <w:iCs/>
          <w:sz w:val="20"/>
          <w:szCs w:val="20"/>
        </w:rPr>
        <w:t>MSBuild</w:t>
      </w:r>
      <w:proofErr w:type="spellEnd"/>
      <w:r>
        <w:rPr>
          <w:i/>
          <w:iCs/>
          <w:sz w:val="20"/>
          <w:szCs w:val="20"/>
        </w:rPr>
        <w:t xml:space="preserve"> — definiuje platformy docelowe, metadane aplikacji oraz zasoby (ikony, czcionki, obrazy).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5DE42AB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66BA4B4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&lt;Project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Sdk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Microsoft.NET.Sdk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"&gt;</w:t>
            </w:r>
          </w:p>
          <w:p w14:paraId="13E5FCA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91AEFD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PropertyGroup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1970863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&lt;TargetFrameworks&gt;net8.0-android;net8.0-ios;net8.0-maccatalyst&lt;/TargetFrameworks&gt;</w:t>
            </w:r>
          </w:p>
          <w:p w14:paraId="0CD8D35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TargetFrameworks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Condition="$([MSBuild]::IsOSPlatform('windows'))"&gt;$(TargetFrameworks);net8.0-windows10.0.19041.0&lt;/TargetFrameworks&gt;</w:t>
            </w:r>
          </w:p>
          <w:p w14:paraId="7530FD7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OutputType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&gt;Exe&lt;/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OutputType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7378629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Ro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otNamespace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ZegarProsty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RootNamespace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6C6A589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UseMaui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true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UseMaui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46D6C70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SingleProject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true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SingleProject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389DDD0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ImplicitUsings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enable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ImplicitUsings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1B349FE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Nullable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enable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Nullable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4CE6EBE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51F5FE3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ApplicationTitle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&gt;Prosty Zegar&lt;/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ApplicationTitle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6525C43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com.przyk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lad.zegarprosty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74E55C1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ApplicationDisplayVersion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&gt;1.0&lt;/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ApplicationDisplayVersion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1E0A4CE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&gt;1&lt;/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0C34E11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63ACA29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WindowsPackageType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None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WindowsPackageType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70E5AC1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608655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SupportedOSPlatformVersion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Condition="$([MSBuild]::GetTargetPla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tformIdentifier('$(TargetFramework)')) == '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ios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'"&gt;15.0&lt;/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SupportedOSPlatformVersion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7B23C8A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SupportedOSPlatformVersion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Condition="$([MSBuild]::GetTargetPlatformIdentifier('$(TargetFramework)')) == '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maccatalyst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'"&gt;15.0&lt;/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SupportedOSPlatformVersion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26D50AD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SupportedOSPl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atformVersion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Condition="$([MSBuild]::GetTargetPlatformIdentifier('$(TargetFramework)')) == 'android'"&gt;21.0&lt;/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SupportedOSPlatformVersion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560E2DE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SupportedOSPlatformVersion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Condition="$([MSBuild]::GetTargetPlatformIdentifier('$(TargetFramework)')) == '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windows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'"&gt;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10.0.17763.0&lt;/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SupportedOSPlatformVersion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7904CA0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TargetPlatformMinVersion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Condition="$([MSBuild]::GetTargetPlatformIdentifier('$(TargetFramework)')) == '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windows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'"&gt;10.0.17763.0&lt;/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TargetPlatformMinVersion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47C7E5E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PropertyGroup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5ACAD98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30711D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ItemGroup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3145299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MauiIcon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Include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AppIcon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appicon.svg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ForegroundFile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AppIcon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appiconfg.svg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="#1b1b1f" /&gt;</w:t>
            </w:r>
          </w:p>
          <w:p w14:paraId="455A868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MauiSplashScreen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Include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Splash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splash.svg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="#1b1b1f"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BaseSize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="128,128" /&gt;</w:t>
            </w:r>
          </w:p>
          <w:p w14:paraId="3CE8247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MauiFont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Include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Fonts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\*" /&gt;</w:t>
            </w:r>
          </w:p>
          <w:p w14:paraId="30CAC16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MauiImage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Include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Images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\*" /&gt;</w:t>
            </w:r>
          </w:p>
          <w:p w14:paraId="6D69F7F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MauiAsset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Include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\Raw\**"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LogicalName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="%(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RecursiveDir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)%(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Fi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lename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)%(Extension)" /&gt;</w:t>
            </w:r>
          </w:p>
          <w:p w14:paraId="155A820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ItemGroup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4C3AB1C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02C3602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ItemGroup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1C4CCD3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PackageReference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Include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Microsoft.Maui.Controls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Version="8.0.90" /&gt;</w:t>
            </w:r>
          </w:p>
          <w:p w14:paraId="4969023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PackageReference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Include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Microsoft.Extensions.Logging.Debug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Version="8.0.0" /&gt;</w:t>
            </w:r>
          </w:p>
          <w:p w14:paraId="5C87871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ItemGroup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56559E1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D9FEA4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&lt;/Project&gt;</w:t>
            </w:r>
          </w:p>
          <w:p w14:paraId="6AEB3F3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 w14:paraId="1548A340" w14:textId="77777777" w:rsidR="009A659A" w:rsidRDefault="005E396C">
      <w:pPr>
        <w:pStyle w:val="Nagwek2"/>
        <w:spacing w:before="300" w:after="80"/>
      </w:pPr>
      <w:r>
        <w:rPr>
          <w:rFonts w:ascii="Consolas" w:eastAsia="Consolas" w:hAnsi="Consolas" w:cs="Consolas"/>
          <w:b/>
          <w:bCs/>
        </w:rPr>
        <w:t xml:space="preserve">2.2  </w:t>
      </w:r>
      <w:proofErr w:type="spellStart"/>
      <w:r>
        <w:rPr>
          <w:rFonts w:ascii="Consolas" w:eastAsia="Consolas" w:hAnsi="Consolas" w:cs="Consolas"/>
          <w:b/>
          <w:bCs/>
        </w:rPr>
        <w:t>MauiProgram.cs</w:t>
      </w:r>
      <w:proofErr w:type="spellEnd"/>
    </w:p>
    <w:p w14:paraId="1EAB9B21" w14:textId="77777777" w:rsidR="009A659A" w:rsidRDefault="005E396C">
      <w:pPr>
        <w:spacing w:after="120"/>
      </w:pPr>
      <w:r>
        <w:rPr>
          <w:i/>
          <w:iCs/>
          <w:sz w:val="20"/>
          <w:szCs w:val="20"/>
        </w:rPr>
        <w:t xml:space="preserve">Punkt startowy aplikacji — buduje i konfiguruje obiekt </w:t>
      </w:r>
      <w:proofErr w:type="spellStart"/>
      <w:r>
        <w:rPr>
          <w:i/>
          <w:iCs/>
          <w:sz w:val="20"/>
          <w:szCs w:val="20"/>
        </w:rPr>
        <w:t>MauiApp</w:t>
      </w:r>
      <w:proofErr w:type="spellEnd"/>
      <w:r>
        <w:rPr>
          <w:i/>
          <w:iCs/>
          <w:sz w:val="20"/>
          <w:szCs w:val="20"/>
        </w:rPr>
        <w:t xml:space="preserve"> (odpowiednik </w:t>
      </w:r>
      <w:proofErr w:type="spellStart"/>
      <w:r>
        <w:rPr>
          <w:i/>
          <w:iCs/>
          <w:sz w:val="20"/>
          <w:szCs w:val="20"/>
        </w:rPr>
        <w:t>Program.cs</w:t>
      </w:r>
      <w:proofErr w:type="spellEnd"/>
      <w:r>
        <w:rPr>
          <w:i/>
          <w:iCs/>
          <w:sz w:val="20"/>
          <w:szCs w:val="20"/>
        </w:rPr>
        <w:t xml:space="preserve"> w ASP.NET </w:t>
      </w:r>
      <w:proofErr w:type="spellStart"/>
      <w:r>
        <w:rPr>
          <w:i/>
          <w:iCs/>
          <w:sz w:val="20"/>
          <w:szCs w:val="20"/>
        </w:rPr>
        <w:t>Core</w:t>
      </w:r>
      <w:proofErr w:type="spellEnd"/>
      <w:r>
        <w:rPr>
          <w:i/>
          <w:iCs/>
          <w:sz w:val="20"/>
          <w:szCs w:val="20"/>
        </w:rPr>
        <w:t>).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2EC28FFC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386B0267" w14:textId="77777777" w:rsidR="009A659A" w:rsidRDefault="005E396C"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using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Microsoft.Extensions.Logging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7C47F2D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6F3C48F8" w14:textId="77777777" w:rsidR="009A659A" w:rsidRDefault="005E396C"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namespace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ZegarProsty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76C83FB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B411F6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Klasa startowa aplikacji. Metoda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CreateMauiApp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 jest wywoływana przez</w:t>
            </w:r>
          </w:p>
          <w:p w14:paraId="0C5F919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natywny kod platformy (Android/iOS/Windows) jako pierwsza rzecz przy</w:t>
            </w:r>
          </w:p>
          <w:p w14:paraId="4961CEA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starcie programu — to tutaj "składa się" cała aplikacja MAUI.</w:t>
            </w:r>
          </w:p>
          <w:p w14:paraId="4841093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public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static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class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MauiProgram</w:t>
            </w:r>
            <w:proofErr w:type="spellEnd"/>
          </w:p>
          <w:p w14:paraId="020AB60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{</w:t>
            </w:r>
          </w:p>
          <w:p w14:paraId="6FF615D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public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static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MauiApp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CreateMauiApp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</w:t>
            </w:r>
          </w:p>
          <w:p w14:paraId="4EB0B72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lastRenderedPageBreak/>
              <w:t>    {</w:t>
            </w:r>
          </w:p>
          <w:p w14:paraId="6C6ECF5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var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builder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MauiApp.CreateBuilder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7215590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806521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builder</w:t>
            </w:r>
            <w:proofErr w:type="spellEnd"/>
          </w:p>
          <w:p w14:paraId="65890F4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.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UseMauiApp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&gt;()          // wskazuje klasę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jako korzeń aplikacji</w:t>
            </w:r>
          </w:p>
          <w:p w14:paraId="561B1FF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.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ConfigureFonts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fonts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=&gt;     // rejestracja czcionek dostę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pnych w XAML</w:t>
            </w:r>
          </w:p>
          <w:p w14:paraId="69A5D0B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{</w:t>
            </w:r>
          </w:p>
          <w:p w14:paraId="19441C9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fonts.AddFont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("OpenSans-Regular.ttf", 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OpenSansRegular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");</w:t>
            </w:r>
          </w:p>
          <w:p w14:paraId="6508FA0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fonts.AddFont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("OpenSans-Semibold.ttf", 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OpenSansSemibold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");</w:t>
            </w:r>
          </w:p>
          <w:p w14:paraId="246DF64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});</w:t>
            </w:r>
          </w:p>
          <w:p w14:paraId="298ED48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677CB9E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#if DEBUG</w:t>
            </w:r>
          </w:p>
          <w:p w14:paraId="36F4B1D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builder.Logging.AddDebug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6457D75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#endif</w:t>
            </w:r>
          </w:p>
          <w:p w14:paraId="18ED8BC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6C17792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return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builder.Build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5B909C2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55C4225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}</w:t>
            </w:r>
          </w:p>
          <w:p w14:paraId="6065719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 w14:paraId="791A74E2" w14:textId="77777777" w:rsidR="009A659A" w:rsidRDefault="005E396C">
      <w:pPr>
        <w:pStyle w:val="Nagwek2"/>
        <w:spacing w:before="300" w:after="80"/>
      </w:pPr>
      <w:r>
        <w:rPr>
          <w:rFonts w:ascii="Consolas" w:eastAsia="Consolas" w:hAnsi="Consolas" w:cs="Consolas"/>
          <w:b/>
          <w:bCs/>
        </w:rPr>
        <w:lastRenderedPageBreak/>
        <w:t xml:space="preserve">2.3a  </w:t>
      </w:r>
      <w:proofErr w:type="spellStart"/>
      <w:r>
        <w:rPr>
          <w:rFonts w:ascii="Consolas" w:eastAsia="Consolas" w:hAnsi="Consolas" w:cs="Consolas"/>
          <w:b/>
          <w:bCs/>
        </w:rPr>
        <w:t>App.xaml</w:t>
      </w:r>
      <w:proofErr w:type="spellEnd"/>
    </w:p>
    <w:p w14:paraId="0703071A" w14:textId="77777777" w:rsidR="009A659A" w:rsidRDefault="005E396C">
      <w:pPr>
        <w:spacing w:after="120"/>
      </w:pPr>
      <w:r>
        <w:rPr>
          <w:i/>
          <w:iCs/>
          <w:sz w:val="20"/>
          <w:szCs w:val="20"/>
        </w:rPr>
        <w:t>Deklaratywna definicja zasobów globalnych aplikacji (scalanie słowników kolorów i stylów).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05BF9D4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1A3433C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&lt;?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version="1.0"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encoding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="UTF-8" ?&gt;</w:t>
            </w:r>
          </w:p>
          <w:p w14:paraId="5FB44AF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&lt;Application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xmlns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="http://schemas.microsoft.com/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dotnet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/2021/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</w:t>
            </w:r>
          </w:p>
          <w:p w14:paraId="22ADADF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xmlns:x="http://schemas.microsoft.com/winfx/2009/xaml"</w:t>
            </w:r>
          </w:p>
          <w:p w14:paraId="7BF8BA3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x:Class="ZegarProsty.App"&gt;</w:t>
            </w:r>
          </w:p>
          <w:p w14:paraId="100BF09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Application.Resources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3519EEB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ResourceDictionary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3EE84AE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tionary.MergedDictionaries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708E915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ResourceDictionary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Source="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Styles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Colors.xaml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/&gt;</w:t>
            </w:r>
          </w:p>
          <w:p w14:paraId="286B193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ResourceDictionary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Source="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Styles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Styles.xaml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/&gt;</w:t>
            </w:r>
          </w:p>
          <w:p w14:paraId="2FB22B1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ResourceDictionary.MergedDictionaries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612B02D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ResourceDictionary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4A18DFE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Application.Resources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3751723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&lt;/Application&gt;</w:t>
            </w:r>
          </w:p>
          <w:p w14:paraId="4A965EC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 w14:paraId="2300F56C" w14:textId="77777777" w:rsidR="009A659A" w:rsidRDefault="005E396C">
      <w:pPr>
        <w:pStyle w:val="Nagwek2"/>
        <w:spacing w:before="300" w:after="80"/>
      </w:pPr>
      <w:r>
        <w:rPr>
          <w:rFonts w:ascii="Consolas" w:eastAsia="Consolas" w:hAnsi="Consolas" w:cs="Consolas"/>
          <w:b/>
          <w:bCs/>
        </w:rPr>
        <w:t xml:space="preserve">2.3b  </w:t>
      </w:r>
      <w:proofErr w:type="spellStart"/>
      <w:r>
        <w:rPr>
          <w:rFonts w:ascii="Consolas" w:eastAsia="Consolas" w:hAnsi="Consolas" w:cs="Consolas"/>
          <w:b/>
          <w:bCs/>
        </w:rPr>
        <w:t>App.xaml.cs</w:t>
      </w:r>
      <w:proofErr w:type="spellEnd"/>
    </w:p>
    <w:p w14:paraId="76D40127" w14:textId="77777777" w:rsidR="009A659A" w:rsidRDefault="005E396C">
      <w:pPr>
        <w:spacing w:after="120"/>
      </w:pPr>
      <w:r>
        <w:rPr>
          <w:i/>
          <w:iCs/>
          <w:sz w:val="20"/>
          <w:szCs w:val="20"/>
        </w:rPr>
        <w:t>Kod ukryty (</w:t>
      </w:r>
      <w:proofErr w:type="spellStart"/>
      <w:r>
        <w:rPr>
          <w:i/>
          <w:iCs/>
          <w:sz w:val="20"/>
          <w:szCs w:val="20"/>
        </w:rPr>
        <w:t>code-behind</w:t>
      </w:r>
      <w:proofErr w:type="spellEnd"/>
      <w:r>
        <w:rPr>
          <w:i/>
          <w:iCs/>
          <w:sz w:val="20"/>
          <w:szCs w:val="20"/>
        </w:rPr>
        <w:t xml:space="preserve">) pliku </w:t>
      </w:r>
      <w:proofErr w:type="spellStart"/>
      <w:r>
        <w:rPr>
          <w:i/>
          <w:iCs/>
          <w:sz w:val="20"/>
          <w:szCs w:val="20"/>
        </w:rPr>
        <w:t>App.xaml</w:t>
      </w:r>
      <w:proofErr w:type="spellEnd"/>
      <w:r>
        <w:rPr>
          <w:i/>
          <w:iCs/>
          <w:sz w:val="20"/>
          <w:szCs w:val="20"/>
        </w:rPr>
        <w:t xml:space="preserve"> — tworzy główne okno aplikacji i wskazuje pierwszą wyświetlaną stronę.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7DBC2827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3E3D3BF7" w14:textId="77777777" w:rsidR="009A659A" w:rsidRDefault="005E396C"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namespace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ZegarProsty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4E3243E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962DDB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public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partial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class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: Application</w:t>
            </w:r>
          </w:p>
          <w:p w14:paraId="60E07A3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{</w:t>
            </w:r>
          </w:p>
          <w:p w14:paraId="1EBC730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public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</w:t>
            </w:r>
          </w:p>
          <w:p w14:paraId="3E94D8F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6F5428E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InitializeComponent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0AB260C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7837FFD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175DFE5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CreateWind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decyduje, jaka strona zostanie pokazana jako pierwsza</w:t>
            </w:r>
          </w:p>
          <w:p w14:paraId="0BF354E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po uruchomieniu aplikacji. Tutaj jest to po prostu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.</w:t>
            </w:r>
          </w:p>
          <w:p w14:paraId="110D011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protected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override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Window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CreateWindow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IActivationState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?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activationState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</w:t>
            </w:r>
          </w:p>
          <w:p w14:paraId="3AEF29F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0429D06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return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Window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())</w:t>
            </w:r>
          </w:p>
          <w:p w14:paraId="532DF4C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{</w:t>
            </w:r>
          </w:p>
          <w:p w14:paraId="2514A14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Title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"Prosty Zegar"</w:t>
            </w:r>
          </w:p>
          <w:p w14:paraId="237C0DF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};</w:t>
            </w:r>
          </w:p>
          <w:p w14:paraId="6930892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060AA7D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}</w:t>
            </w:r>
          </w:p>
          <w:p w14:paraId="61D6851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 w14:paraId="365D62D8" w14:textId="77777777" w:rsidR="009A659A" w:rsidRDefault="005E396C">
      <w:pPr>
        <w:pStyle w:val="Nagwek2"/>
        <w:spacing w:before="300" w:after="80"/>
      </w:pPr>
      <w:r>
        <w:rPr>
          <w:rFonts w:ascii="Consolas" w:eastAsia="Consolas" w:hAnsi="Consolas" w:cs="Consolas"/>
          <w:b/>
          <w:bCs/>
        </w:rPr>
        <w:t xml:space="preserve">2.4  </w:t>
      </w:r>
      <w:proofErr w:type="spellStart"/>
      <w:r>
        <w:rPr>
          <w:rFonts w:ascii="Consolas" w:eastAsia="Consolas" w:hAnsi="Consolas" w:cs="Consolas"/>
          <w:b/>
          <w:bCs/>
        </w:rPr>
        <w:t>MainPage.xaml</w:t>
      </w:r>
      <w:proofErr w:type="spellEnd"/>
    </w:p>
    <w:p w14:paraId="37A5C9EB" w14:textId="77777777" w:rsidR="009A659A" w:rsidRDefault="005E396C">
      <w:pPr>
        <w:spacing w:after="120"/>
      </w:pPr>
      <w:r>
        <w:rPr>
          <w:i/>
          <w:iCs/>
          <w:sz w:val="20"/>
          <w:szCs w:val="20"/>
        </w:rPr>
        <w:t>Widok głównego (i jedynego) ekranu aplikacji — deklaracja układu i kontrolek.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74B9BC32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6E4000D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lastRenderedPageBreak/>
              <w:t>&lt;?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version="1.0"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encoding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="UTF-8" ?&gt;</w:t>
            </w:r>
          </w:p>
          <w:p w14:paraId="286DAC2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ContentPage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xmlns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="http://schemas.microsoft.com/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dot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net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/2021/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</w:t>
            </w:r>
          </w:p>
          <w:p w14:paraId="1271F88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xmlns:x="http://schemas.microsoft.com/winfx/2009/xaml"</w:t>
            </w:r>
          </w:p>
          <w:p w14:paraId="395770B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x:Class="ZegarProsty.MainPage"</w:t>
            </w:r>
          </w:p>
          <w:p w14:paraId="6A8CD08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Title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="Zegar"&gt;</w:t>
            </w:r>
          </w:p>
          <w:p w14:paraId="372800D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14B5FED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&lt;!--</w:t>
            </w:r>
          </w:p>
          <w:p w14:paraId="24FF69A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VerticalStackLayout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układa dzieci jedno pod drugim (pionowo).</w:t>
            </w:r>
          </w:p>
          <w:p w14:paraId="7585382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VerticalOptions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="Center" wyśrodkowuje cały blok w pionie na ekranie.</w:t>
            </w:r>
          </w:p>
          <w:p w14:paraId="12C8467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--&gt;</w:t>
            </w:r>
          </w:p>
          <w:p w14:paraId="2844782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VerticalStackLayout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Padding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="24"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Spacing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="20"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VerticalOptions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="Center"&gt;</w:t>
            </w:r>
          </w:p>
          <w:p w14:paraId="65C36FF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15AAA50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&lt;!--</w:t>
            </w:r>
          </w:p>
          <w:p w14:paraId="4E8AD38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GraphicsView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to "puste płótno", na którym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framework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wywołuje</w:t>
            </w:r>
          </w:p>
          <w:p w14:paraId="3EE1491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    metodę Draw() naszej klasy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ClockDrawable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(patrz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code-behind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:</w:t>
            </w:r>
          </w:p>
          <w:p w14:paraId="63BDE4E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TarczaZegara.Drawable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...). Rozmiar 260x260 określa dostępny</w:t>
            </w:r>
          </w:p>
          <w:p w14:paraId="07033AD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obszar rysowania przekazywany jako 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dirtyRect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do Draw().</w:t>
            </w:r>
          </w:p>
          <w:p w14:paraId="21F4806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--&gt;</w:t>
            </w:r>
          </w:p>
          <w:p w14:paraId="3BEDC6E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GraphicsView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x:Na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me="TarczaZegara"</w:t>
            </w:r>
          </w:p>
          <w:p w14:paraId="2BF4789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HeightRequest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="260"</w:t>
            </w:r>
          </w:p>
          <w:p w14:paraId="5CC214B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WidthRequest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="260"</w:t>
            </w:r>
          </w:p>
          <w:p w14:paraId="1CA07EC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HorizontalOptions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="Center" /&gt;</w:t>
            </w:r>
          </w:p>
          <w:p w14:paraId="542B6B4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0BF99B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&lt;!-- Cyfrowy odczyt godziny, aktualizowany co sekundę z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code-behind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--&gt;</w:t>
            </w:r>
          </w:p>
          <w:p w14:paraId="71783B1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Label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x:Name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="EtykietaCzas"</w:t>
            </w:r>
          </w:p>
          <w:p w14:paraId="2C80FEF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Style="{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StaticResource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EtykietaGodzina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}"</w:t>
            </w:r>
          </w:p>
          <w:p w14:paraId="6BC1F00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Text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="00:00:00" /&gt;</w:t>
            </w:r>
          </w:p>
          <w:p w14:paraId="0A21C2B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4C36AFE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&lt;!-- Pełna data w formacie polskim --&gt;</w:t>
            </w:r>
          </w:p>
          <w:p w14:paraId="690631B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Label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x:Name="EtykietaData"</w:t>
            </w:r>
          </w:p>
          <w:p w14:paraId="2DAD1CC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Style="{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StaticResource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EtykietaData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}"</w:t>
            </w:r>
          </w:p>
          <w:p w14:paraId="6536EBF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Text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="poniedziałek, 1 stycznia 2026" /&gt;</w:t>
            </w:r>
          </w:p>
          <w:p w14:paraId="070665F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1B82F11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VerticalStackLayout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09683EA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F3835B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ContentPage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2A720F1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 w14:paraId="1475B803" w14:textId="77777777" w:rsidR="009A659A" w:rsidRDefault="005E396C">
      <w:pPr>
        <w:pStyle w:val="Nagwek2"/>
        <w:spacing w:before="300" w:after="80"/>
      </w:pPr>
      <w:r>
        <w:rPr>
          <w:rFonts w:ascii="Consolas" w:eastAsia="Consolas" w:hAnsi="Consolas" w:cs="Consolas"/>
          <w:b/>
          <w:bCs/>
        </w:rPr>
        <w:t xml:space="preserve">2.5  </w:t>
      </w:r>
      <w:proofErr w:type="spellStart"/>
      <w:r>
        <w:rPr>
          <w:rFonts w:ascii="Consolas" w:eastAsia="Consolas" w:hAnsi="Consolas" w:cs="Consolas"/>
          <w:b/>
          <w:bCs/>
        </w:rPr>
        <w:t>MainPage.xaml.cs</w:t>
      </w:r>
      <w:proofErr w:type="spellEnd"/>
    </w:p>
    <w:p w14:paraId="032109A9" w14:textId="77777777" w:rsidR="009A659A" w:rsidRDefault="005E396C">
      <w:pPr>
        <w:spacing w:after="120"/>
      </w:pPr>
      <w:r>
        <w:rPr>
          <w:i/>
          <w:iCs/>
          <w:sz w:val="20"/>
          <w:szCs w:val="20"/>
        </w:rPr>
        <w:t xml:space="preserve">Logika strony głównej — inicjalizacja </w:t>
      </w:r>
      <w:proofErr w:type="spellStart"/>
      <w:r>
        <w:rPr>
          <w:i/>
          <w:iCs/>
          <w:sz w:val="20"/>
          <w:szCs w:val="20"/>
        </w:rPr>
        <w:t>timera</w:t>
      </w:r>
      <w:proofErr w:type="spellEnd"/>
      <w:r>
        <w:rPr>
          <w:i/>
          <w:iCs/>
          <w:sz w:val="20"/>
          <w:szCs w:val="20"/>
        </w:rPr>
        <w:t>, cykliczne odświeżanie zegara cyfrowego i analogowego.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04736AF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257C3F36" w14:textId="77777777" w:rsidR="009A659A" w:rsidRDefault="005E396C"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using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System.Globalization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2A91B18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254F172" w14:textId="77777777" w:rsidR="009A659A" w:rsidRDefault="005E396C"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namespace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ZegarProsty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7FBF74F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6EF7C7D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============================================================================</w:t>
            </w:r>
          </w:p>
          <w:p w14:paraId="32B9F99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- jedyna 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strona aplikacji</w:t>
            </w:r>
          </w:p>
          <w:p w14:paraId="23A8ED2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============================================================================</w:t>
            </w:r>
          </w:p>
          <w:p w14:paraId="229E95B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Ta klasa to 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code-behind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" pliku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MainPage.xaml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- czyli logika C# powiązana</w:t>
            </w:r>
          </w:p>
          <w:p w14:paraId="38E3195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z konkretnym widokiem XAML. Metoda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InitializeComponent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 (wywoływana</w:t>
            </w:r>
          </w:p>
          <w:p w14:paraId="7B50532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w konst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ruktorze) jest generowana automatycznie przez kompilator na</w:t>
            </w:r>
          </w:p>
          <w:p w14:paraId="5394027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podstawie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MainPage.xaml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i tworzy wszystkie kontrolki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GraphicsView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,</w:t>
            </w:r>
          </w:p>
          <w:p w14:paraId="702FB20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Label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, itd.) opisane w tamtym pliku, udostępniając je tutaj jako pola</w:t>
            </w:r>
          </w:p>
          <w:p w14:paraId="70CE6B3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(np.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TarczaZegara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EtykietaCzas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- nazwy wzięte z 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atrybutów x:Name w XAML).</w:t>
            </w:r>
          </w:p>
          <w:p w14:paraId="39F5378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============================================================================</w:t>
            </w:r>
          </w:p>
          <w:p w14:paraId="0F5F7E8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5D859DA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public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partial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class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ContentPage</w:t>
            </w:r>
            <w:proofErr w:type="spellEnd"/>
          </w:p>
          <w:p w14:paraId="69FE6B6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{</w:t>
            </w:r>
          </w:p>
          <w:p w14:paraId="606C51A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Instancja klasy odpowiedzialnej za rysowanie tarczy zegara.</w:t>
            </w:r>
          </w:p>
          <w:p w14:paraId="36851C5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Trzymamy ją jako pole, bo będziemy do niej co sekundę wpisywać</w:t>
            </w:r>
          </w:p>
          <w:p w14:paraId="2B9D9AB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nowy czas (patrz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OdswiezZegar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poniżej).</w:t>
            </w:r>
          </w:p>
          <w:p w14:paraId="584609A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private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readonly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ClockDrawable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rysownikZegara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11EDCA2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6A7001C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IDi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spatcherTimer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to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dostarczany przez samo MAUI (a nie przez</w:t>
            </w:r>
          </w:p>
          <w:p w14:paraId="6600BBB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.NET ogólnie). Jego kluczowa zaleta: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callback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Tick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 wykonuje się</w:t>
            </w:r>
          </w:p>
          <w:p w14:paraId="452ED49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automatycznie na wątku UI, więc można w nim bezpiecznie zmieniać</w:t>
            </w:r>
          </w:p>
          <w:p w14:paraId="309F898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teksty etykiet czy wywoływać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Invalidate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) na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GraphicsView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.</w:t>
            </w:r>
          </w:p>
          <w:p w14:paraId="736B57C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Gdyby użyć zwykłego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System.Threading.Timer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, zmiana UI z jego wątku</w:t>
            </w:r>
          </w:p>
          <w:p w14:paraId="7814654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tła zakończyłaby się wyjątkiem na większości platform.</w:t>
            </w:r>
          </w:p>
          <w:p w14:paraId="417E674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lastRenderedPageBreak/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private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IDispatcherTimer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? 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294CECD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0726594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public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</w:t>
            </w:r>
          </w:p>
          <w:p w14:paraId="653BF7F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48A3E21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InitializeComponent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5226859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AE0EDB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// Podłączamy nasz obiekt rysujący do kontrolki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GraphicsView</w:t>
            </w:r>
            <w:proofErr w:type="spellEnd"/>
          </w:p>
          <w:p w14:paraId="120D68B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zdefiniowanej w XAML pod nazwą 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TarczaZegara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". Od tego momentu</w:t>
            </w:r>
          </w:p>
          <w:p w14:paraId="2777146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GraphicsView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będzie wywoływać 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rysownikZegara.Draw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(...) za każdym</w:t>
            </w:r>
          </w:p>
          <w:p w14:paraId="1E5606F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razem, gdy poprosimy o pr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zerysowanie (metoda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Invalidate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()).</w:t>
            </w:r>
          </w:p>
          <w:p w14:paraId="6556D66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TarczaZegara.Drawable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rysownikZegara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4F6BF3A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B6E228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UruchomTimer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4B2F9A5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C40DAD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Wywołujemy odświeżenie od razu przy starcie strony, żeby</w:t>
            </w:r>
          </w:p>
          <w:p w14:paraId="5F183EC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użytkownik nie zobaczył pustego/domyślnego zegara przez</w:t>
            </w:r>
          </w:p>
          <w:p w14:paraId="402D15A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pierwszą sekundę oczekiwania na pierwszy 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tick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.</w:t>
            </w:r>
          </w:p>
          <w:p w14:paraId="1CA4C52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OdswiezZegar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782CD51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6AF8B93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62E63A3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Tworzy i uruchamia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odświeżający widok co 1 sekundę.</w:t>
            </w:r>
          </w:p>
          <w:p w14:paraId="3555061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private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UruchomT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</w:t>
            </w:r>
          </w:p>
          <w:p w14:paraId="19D832B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161F834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Dispatcher.CreateTimer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51FD30D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timer.Interval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TimeSpan.FromSeconds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(1);</w:t>
            </w:r>
          </w:p>
          <w:p w14:paraId="794751F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4021455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// Wyrażenie lambda "(_, _) =&gt;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OdswiezZegar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()" to skrócony zapis</w:t>
            </w:r>
          </w:p>
          <w:p w14:paraId="576E840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// metody obsługującej zdarzenie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Tick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Podkreślniki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oznaczają,</w:t>
            </w:r>
          </w:p>
          <w:p w14:paraId="45CB134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// że nie potrzebujemy parametrów zdarzenia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sender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EventArgs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).</w:t>
            </w:r>
          </w:p>
          <w:p w14:paraId="1AB02AE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timer.Tick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+= (_, _) =&gt;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OdswiezZegar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736A565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517EA4C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timer.Start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0283BB5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12B78F3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6FD0B5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Główna metoda wykonywana co sekundę: pobiera aktualny czas systemowy</w:t>
            </w:r>
          </w:p>
          <w:p w14:paraId="54A7FBF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i aktualizuje zarówno tekst (zegar cyfrowy), jak i każe przerysować</w:t>
            </w:r>
          </w:p>
          <w:p w14:paraId="4B7A0EE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tarczę analogową.</w:t>
            </w:r>
          </w:p>
          <w:p w14:paraId="249A2AB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private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OdswiezZegar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</w:t>
            </w:r>
          </w:p>
          <w:p w14:paraId="4965081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43F540B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DateTime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teraz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DateTime.Now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32C1645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4032EA4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Formatowanie godziny w stylu 24-godzinnym: HH = godzina 00-23,</w:t>
            </w:r>
          </w:p>
          <w:p w14:paraId="7C52274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// mm = minuty,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sekundy.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CultureInfo.InvariantCulture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gwarantuje,</w:t>
            </w:r>
          </w:p>
          <w:p w14:paraId="76BA33F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że separator (dwukropek) będzie taki sam niezależnie od</w:t>
            </w:r>
          </w:p>
          <w:p w14:paraId="6069B00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regionalnych ustawień sys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temu operacyjnego użytkownika.</w:t>
            </w:r>
          </w:p>
          <w:p w14:paraId="5193CAA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EtykietaCzas.Text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teraz.ToString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HH:mm:ss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",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CultureInfo.InvariantCulture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2DD219A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02FAD6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// Formatowanie pełnej daty po polsku: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dddd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pełna nazwa dnia</w:t>
            </w:r>
          </w:p>
          <w:p w14:paraId="701B508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tygodnia, d = dzień miesiąca, MMMM = pełna nazwa miesią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ca,</w:t>
            </w:r>
          </w:p>
          <w:p w14:paraId="62ED59A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yyyy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rok czterocyfrowy. Kultura 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-PL" zapewnia polskie nazwy</w:t>
            </w:r>
          </w:p>
          <w:p w14:paraId="469468C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("poniedziałek", "stycznia" itd.) zamiast angielskich.</w:t>
            </w:r>
          </w:p>
          <w:p w14:paraId="46856F3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var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kulturaPolska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CultureInfo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-PL");</w:t>
            </w:r>
          </w:p>
          <w:p w14:paraId="08087CA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string data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teraz.ToString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dddd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d MMMM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yyyy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kulturaPolska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48A2ED2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D71E7B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.NET zwraca nazwę dnia tygodnia małą literą (np. "poniedziałek"),</w:t>
            </w:r>
          </w:p>
          <w:p w14:paraId="05D3F1F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więc ręcznie zamieniamy pierwszą literę na wielką dla ładniejszego</w:t>
            </w:r>
          </w:p>
          <w:p w14:paraId="2EF63BF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wyglądu zdania.</w:t>
            </w:r>
          </w:p>
          <w:p w14:paraId="3767452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EtykietaData.Text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char.ToUpper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(data[0],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kult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uraPolska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 + data[1..];</w:t>
            </w:r>
          </w:p>
          <w:p w14:paraId="0FD4BB8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6F2A825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Przekazujemy świeżo pobrany czas do obiektu rysującego...</w:t>
            </w:r>
          </w:p>
          <w:p w14:paraId="4CD6C66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rysownikZegara.AktualnyCzas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teraz;</w:t>
            </w:r>
          </w:p>
          <w:p w14:paraId="6685466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1EC104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// ...i wymuszamy ponowne wywołanie metody Draw() na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GraphicsView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.</w:t>
            </w:r>
          </w:p>
          <w:p w14:paraId="783A3D1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Bez tego wywołania tarcza z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egara pozostałaby "zamrożona" na</w:t>
            </w:r>
          </w:p>
          <w:p w14:paraId="6D46F43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ostatnio narysowanym obrazie, mimo że dane w środku się zmieniły.</w:t>
            </w:r>
          </w:p>
          <w:p w14:paraId="561315C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TarczaZegara.Invalidate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3537579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272950E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7121F4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OnDisappearing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jest wywoływane automatycznie przez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framework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, gdy</w:t>
            </w:r>
          </w:p>
          <w:p w14:paraId="0D4629A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strona znika z ekranu (np. użytkownik przełącza aplikację w tło).</w:t>
            </w:r>
          </w:p>
          <w:p w14:paraId="57B8BD1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Zatrzymujemy wtedy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, żeby nie zużywać procesora i baterii</w:t>
            </w:r>
          </w:p>
          <w:p w14:paraId="653BEC6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lastRenderedPageBreak/>
              <w:t>    // na odświeżanie widoku, którego i tak nikt nie widzi.</w:t>
            </w:r>
          </w:p>
          <w:p w14:paraId="46E8463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protected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override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OnDisappearing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</w:t>
            </w:r>
          </w:p>
          <w:p w14:paraId="57D9906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5086A28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base.OnDisappearing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581500D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?.Stop();</w:t>
            </w:r>
          </w:p>
          <w:p w14:paraId="38CDE0A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4D2FD7A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F7221D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Analogicznie: gdy strona znów staje się widoczna, wznawiamy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.</w:t>
            </w:r>
          </w:p>
          <w:p w14:paraId="18887FE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protected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override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OnAppearing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</w:t>
            </w:r>
          </w:p>
          <w:p w14:paraId="479FC27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56F4519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base.OnAppearing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();</w:t>
            </w:r>
          </w:p>
          <w:p w14:paraId="75EB833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_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timer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?.Start();</w:t>
            </w:r>
          </w:p>
          <w:p w14:paraId="6716DCD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732396C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}</w:t>
            </w:r>
          </w:p>
          <w:p w14:paraId="375CF6C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 w14:paraId="5ADC1EB6" w14:textId="77777777" w:rsidR="009A659A" w:rsidRDefault="005E396C">
      <w:pPr>
        <w:pStyle w:val="Nagwek2"/>
        <w:spacing w:before="300" w:after="80"/>
      </w:pPr>
      <w:r>
        <w:rPr>
          <w:rFonts w:ascii="Consolas" w:eastAsia="Consolas" w:hAnsi="Consolas" w:cs="Consolas"/>
          <w:b/>
          <w:bCs/>
        </w:rPr>
        <w:lastRenderedPageBreak/>
        <w:t xml:space="preserve">2.6  </w:t>
      </w:r>
      <w:proofErr w:type="spellStart"/>
      <w:r>
        <w:rPr>
          <w:rFonts w:ascii="Consolas" w:eastAsia="Consolas" w:hAnsi="Consolas" w:cs="Consolas"/>
          <w:b/>
          <w:bCs/>
        </w:rPr>
        <w:t>ClockDrawable.cs</w:t>
      </w:r>
      <w:proofErr w:type="spellEnd"/>
    </w:p>
    <w:p w14:paraId="49930BCD" w14:textId="77777777" w:rsidR="009A659A" w:rsidRDefault="005E396C">
      <w:pPr>
        <w:spacing w:after="120"/>
      </w:pPr>
      <w:r>
        <w:rPr>
          <w:i/>
          <w:iCs/>
          <w:sz w:val="20"/>
          <w:szCs w:val="20"/>
        </w:rPr>
        <w:t xml:space="preserve">Implementacja interfejsu </w:t>
      </w:r>
      <w:proofErr w:type="spellStart"/>
      <w:r>
        <w:rPr>
          <w:i/>
          <w:iCs/>
          <w:sz w:val="20"/>
          <w:szCs w:val="20"/>
        </w:rPr>
        <w:t>IDrawable</w:t>
      </w:r>
      <w:proofErr w:type="spellEnd"/>
      <w:r>
        <w:rPr>
          <w:i/>
          <w:iCs/>
          <w:sz w:val="20"/>
          <w:szCs w:val="20"/>
        </w:rPr>
        <w:t xml:space="preserve"> odpowiedzialna za rysowanie tarczy zegara analogowego na kontrolce </w:t>
      </w:r>
      <w:proofErr w:type="spellStart"/>
      <w:r>
        <w:rPr>
          <w:i/>
          <w:iCs/>
          <w:sz w:val="20"/>
          <w:szCs w:val="20"/>
        </w:rPr>
        <w:t>GraphicsView</w:t>
      </w:r>
      <w:proofErr w:type="spellEnd"/>
      <w:r>
        <w:rPr>
          <w:i/>
          <w:iCs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5DDC601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29388F97" w14:textId="77777777" w:rsidR="009A659A" w:rsidRDefault="005E396C"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namespace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ZegarProsty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79E95EB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08E3313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============================================================================</w:t>
            </w:r>
          </w:p>
          <w:p w14:paraId="0EE35DA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ClockDrawable</w:t>
            </w:r>
            <w:proofErr w:type="spellEnd"/>
          </w:p>
          <w:p w14:paraId="438C874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===============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=============================================================</w:t>
            </w:r>
          </w:p>
          <w:p w14:paraId="012E0D0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Ta klasa implementuje interfejs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IDrawable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pochodzący z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Microsoft.Maui.Graphics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.</w:t>
            </w:r>
          </w:p>
          <w:p w14:paraId="5EB595E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IDrawable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ma tylko jedną metodę: Draw(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RectF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dirtyRect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).</w:t>
            </w:r>
          </w:p>
          <w:p w14:paraId="7744EE7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MAUI wywołuje tę metodę za każdym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razem, gdy kontrolka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GraphicsView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(do</w:t>
            </w:r>
          </w:p>
          <w:p w14:paraId="2A7D93A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której ten obiekt jest przypisany jako 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Drawable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") ma się przerysować.</w:t>
            </w:r>
          </w:p>
          <w:p w14:paraId="2E96B66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</w:t>
            </w:r>
          </w:p>
          <w:p w14:paraId="66E0587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to "płótno" - obiekt z metodami niskopoziomowego rysowania</w:t>
            </w:r>
          </w:p>
          <w:p w14:paraId="47AFDA2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(linie, koła, wypełnienia), podobny do 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 w HTML5 albo Graphi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cs2D</w:t>
            </w:r>
          </w:p>
          <w:p w14:paraId="404FDD3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w Javie. Wszystko co widzimy jako tarczę zegara - okrąg, kreski godzin,</w:t>
            </w:r>
          </w:p>
          <w:p w14:paraId="52E717F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// wskazówki - to efekt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wywołań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DrawLine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DrawCircle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na tym obiekcie.</w:t>
            </w:r>
          </w:p>
          <w:p w14:paraId="068E6DE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// ============================================================================</w:t>
            </w:r>
          </w:p>
          <w:p w14:paraId="211A888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11F4DF4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public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class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ClockDrawabl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IDrawable</w:t>
            </w:r>
            <w:proofErr w:type="spellEnd"/>
          </w:p>
          <w:p w14:paraId="7A25F1F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{</w:t>
            </w:r>
          </w:p>
          <w:p w14:paraId="1CC08EC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Publiczna właściwość, przez którą strona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MainPage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 "wstrzykuje"</w:t>
            </w:r>
          </w:p>
          <w:p w14:paraId="2231966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aktualny czas do rysownika, zanim każe mu się przerysować.</w:t>
            </w:r>
          </w:p>
          <w:p w14:paraId="63638C7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Domyślnie ustawiona na "teraz", żeby zegar nie startował z 00:00.</w:t>
            </w:r>
          </w:p>
          <w:p w14:paraId="7D0F862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public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DateTime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AktualnyC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{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get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; set; }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DateTime.Now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579B058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12FC0B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Metoda wywoływana automatycznie przez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framework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przy każdym</w:t>
            </w:r>
          </w:p>
          <w:p w14:paraId="500120E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odświeżeniu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GraphicsView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. 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dirtyRect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to prostokąt określający</w:t>
            </w:r>
          </w:p>
          <w:p w14:paraId="5658BBB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dostępny obszar rysowania (szerokość/wysokość kontrolki w danym</w:t>
            </w:r>
          </w:p>
          <w:p w14:paraId="2525A42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momencie) - dzięki temu zegar automatycznie dopasowuje się do</w:t>
            </w:r>
          </w:p>
          <w:p w14:paraId="301876F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rozmiaru ekranu, zamiast mieć rozmiar "na sztywno".</w:t>
            </w:r>
          </w:p>
          <w:p w14:paraId="3598BE0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public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Draw(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RectF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dirtyRect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</w:t>
            </w:r>
          </w:p>
          <w:p w14:paraId="3FBF7D7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{</w:t>
            </w:r>
          </w:p>
          <w:p w14:paraId="303C42E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Krok 1: wyliczamy środek dostępnego obszaru oraz promień tarczy.</w:t>
            </w:r>
          </w:p>
          <w:p w14:paraId="12DF4C2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Promień = połowa mniejszego z boków (żeby okrąg zawsze się</w:t>
            </w:r>
          </w:p>
          <w:p w14:paraId="1B78F21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zmieścił, nawet jeśli kontrolka nie jest kwadratowa),</w:t>
            </w:r>
          </w:p>
          <w:p w14:paraId="09EB731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pomniejszona o 10 pikseli margi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nesu, żeby obwódka nie ucinała się</w:t>
            </w:r>
          </w:p>
          <w:p w14:paraId="28AABE9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na krawędzi.</w:t>
            </w:r>
          </w:p>
          <w:p w14:paraId="395EE8D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srodekX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dirtyRect.Center.X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09178A9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srodekY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dirtyRect.Center.Y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672BF6A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promien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Math.Min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dirtyRect.Width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dirtyRect.Height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 / 2f) - 10f;</w:t>
            </w:r>
          </w:p>
          <w:p w14:paraId="1CA248E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18D460E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Krok 2: rysujemy poszczególne elementy tarczy w kolejności</w:t>
            </w:r>
          </w:p>
          <w:p w14:paraId="269719C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"od tła do pierwszego planu" - najpierw obręcz, potem indeksy</w:t>
            </w:r>
          </w:p>
          <w:p w14:paraId="0DC3905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godzin, potem wska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zówki, na końcu środkowy punkt (żeby był</w:t>
            </w:r>
          </w:p>
          <w:p w14:paraId="2284952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zawsze widoczny na wierzchu wskazówek).</w:t>
            </w:r>
          </w:p>
          <w:p w14:paraId="53599F5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RysujObreTarczy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srodekX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srodekY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promien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3043186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RysujIndeksyGodzin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srodekX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srodekY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promien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190C506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RysujWskazowki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srodekX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rodekY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promien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08748A1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RysujSrodek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srodekX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srodekY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79E2103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7095A80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85B493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Rysuje sam okrąg (obwódkę) tarczy zegara.</w:t>
            </w:r>
          </w:p>
          <w:p w14:paraId="2115946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private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RysujObreTarczy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y,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r)</w:t>
            </w:r>
          </w:p>
          <w:p w14:paraId="53EA4AA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5E3F5E8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lastRenderedPageBreak/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canvas.StrokeColor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Colors.White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   // kolo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 linii</w:t>
            </w:r>
          </w:p>
          <w:p w14:paraId="401979A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canvas.StrokeSize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4;               // grubość linii w pikselach</w:t>
            </w:r>
          </w:p>
          <w:p w14:paraId="2C5C6F4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canvas.DrawCircle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(x, y, r);          // okrąg o środku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x,y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 i promieniu r</w:t>
            </w:r>
          </w:p>
          <w:p w14:paraId="7126DE4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7B2AF71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A55A2A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Rysuje 12 kresek oznaczających godziny (jak liczby na zegarku,</w:t>
            </w:r>
          </w:p>
          <w:p w14:paraId="024D487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ale w formie prostych kresek zamiast cyfr).</w:t>
            </w:r>
          </w:p>
          <w:p w14:paraId="69E1E3B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private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RysujIndeksyGodzin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y,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r)</w:t>
            </w:r>
          </w:p>
          <w:p w14:paraId="19EA695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50D8B28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canvas.StrokeColor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Colors.LightGray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2445E98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91C4C3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// Pełny obrót to 360 stopni, dzielimy go na 12 równych części</w:t>
            </w:r>
          </w:p>
          <w:p w14:paraId="3DA3A21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(12 godzin) -&gt; co 30 stopni jedna kreska.</w:t>
            </w:r>
          </w:p>
          <w:p w14:paraId="498EC96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for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i = 0; i &lt; 12; i++)</w:t>
            </w:r>
          </w:p>
          <w:p w14:paraId="05D0C42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{</w:t>
            </w:r>
          </w:p>
          <w:p w14:paraId="350259F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    // Zamiana stopni na radiany, bo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Math.Sin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Math.Cos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w C#</w:t>
            </w:r>
          </w:p>
          <w:p w14:paraId="3643643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// prz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yjmują argumenty w radianach, nie w stopniach.</w:t>
            </w:r>
          </w:p>
          <w:p w14:paraId="5267ED3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double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kat = i * 30 *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Math.PI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/ 180;</w:t>
            </w:r>
          </w:p>
          <w:p w14:paraId="7803438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042338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// Co 3. kreska (0, 3, 6, 9 -&gt; godziny 12, 3, 6, 9) rysujemy</w:t>
            </w:r>
          </w:p>
          <w:p w14:paraId="76BFF01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// grubszą i dłuższą kreskę, żeby wizualnie wyróżnić główne</w:t>
            </w:r>
          </w:p>
          <w:p w14:paraId="3C6AED6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/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 punkty tarczy.</w:t>
            </w:r>
          </w:p>
          <w:p w14:paraId="6D22B89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bool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czyGlownaGodzina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i % 3 == 0;</w:t>
            </w:r>
          </w:p>
          <w:p w14:paraId="680FBAA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dlugoscKreski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czyGlownaGodzina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? r * 0.15f : r * 0.08f;</w:t>
            </w:r>
          </w:p>
          <w:p w14:paraId="3E78EEE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canvas.StrokeSize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czyGlownaGodzina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? 4 : 2;</w:t>
            </w:r>
          </w:p>
          <w:p w14:paraId="4071603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5885117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    // Punkt początkowy kreski (bliżej środka) 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 końcowy (przy obwódce).</w:t>
            </w:r>
          </w:p>
          <w:p w14:paraId="03FB18B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// Wzór x = środek + sin(kąt) * promień, y = środek - cos(kąt) * promień</w:t>
            </w:r>
          </w:p>
          <w:p w14:paraId="52F0A15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// to standardowe przejście ze współrzędnych biegunowych (kąt + promień)</w:t>
            </w:r>
          </w:p>
          <w:p w14:paraId="746B480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        // na współrzędne kartezjańskie (x, y) używane przez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.</w:t>
            </w:r>
          </w:p>
          <w:p w14:paraId="52B7D75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// Odejmujemy cos (zamiast dodawać) dla y, ponieważ w grafice</w:t>
            </w:r>
          </w:p>
          <w:p w14:paraId="71CCFC7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// komputerowej oś Y rośnie w dół, a chcemy, by kąt 0 wskazywał "do góry".</w:t>
            </w:r>
          </w:p>
          <w:p w14:paraId="5FFF707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x1 =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 +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Math.Sin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(kat) * (r -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dlugoscKreski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));</w:t>
            </w:r>
          </w:p>
          <w:p w14:paraId="6589BD3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y1 = y -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Math.Cos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(kat) * (r -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dlugoscKreski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));</w:t>
            </w:r>
          </w:p>
          <w:p w14:paraId="702D1E8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x2 = x +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Math.Sin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(kat) * r);</w:t>
            </w:r>
          </w:p>
          <w:p w14:paraId="0DFA082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y2 = y -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Math.Cos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(kat) * r);</w:t>
            </w:r>
          </w:p>
          <w:p w14:paraId="4C18710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60B5DD3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canvas.D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rawLine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(x1, y1, x2, y2);</w:t>
            </w:r>
          </w:p>
          <w:p w14:paraId="3BF514A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}</w:t>
            </w:r>
          </w:p>
          <w:p w14:paraId="4425F39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7EFE555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E1D165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Rysuje trzy wskazówki: godzinową, minutową i sekundową.</w:t>
            </w:r>
          </w:p>
          <w:p w14:paraId="3CEEEDB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private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RysujWskazowki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y,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r)</w:t>
            </w:r>
          </w:p>
          <w:p w14:paraId="35230EF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1D016F5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double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sekundy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AktualnyCzas.Second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5B187DF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55A5837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Minuty jak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 liczba zmiennoprzecinkowa uwzględniająca sekundy</w:t>
            </w:r>
          </w:p>
          <w:p w14:paraId="49B2179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(np. 30 minut i 30 sekund = 30.5) - dzięki temu wskazówka</w:t>
            </w:r>
          </w:p>
          <w:p w14:paraId="503F089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minutowa porusza się płynnie, a nie skokowo co pełną minutę.</w:t>
            </w:r>
          </w:p>
          <w:p w14:paraId="1D3A614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double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minuty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AktualnyCzas.Minute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+ sekundy / 60.0;</w:t>
            </w:r>
          </w:p>
          <w:p w14:paraId="63B3A0E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D2FFD1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To samo dla godzin: godzina + ułamek wynikający z minut.</w:t>
            </w:r>
          </w:p>
          <w:p w14:paraId="350DCA1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"% 12" sprowadza godziny 13-23 do zakresu 1-11 (zegar analogowy</w:t>
            </w:r>
          </w:p>
          <w:p w14:paraId="6D0E300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ma tylko 12 podziałek, więc 13:00 wygląda tak samo jak 1:00).</w:t>
            </w:r>
          </w:p>
          <w:p w14:paraId="5454DF9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double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godziny =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AktualnyCzas.H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our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% 12) + minuty / 60.0;</w:t>
            </w:r>
          </w:p>
          <w:p w14:paraId="5713AC6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8C9DCD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Przeliczenie każdej wartości na kąt w radianach.</w:t>
            </w:r>
          </w:p>
          <w:p w14:paraId="632ABDE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Np. dla minut: pełny obrót (2*PI radianów) odpowiada 60 minutom,</w:t>
            </w:r>
          </w:p>
          <w:p w14:paraId="79C4734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więc kąt = (aktualne minuty / 60) * 2 * PI.</w:t>
            </w:r>
          </w:p>
          <w:p w14:paraId="008655C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double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katGodzinowy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godziny / 12.0 * 2 *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Math.PI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3C94E8E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double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katMinutowy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minuty / 60.0 * 2 *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Math.PI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37B73E8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double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katSekundowy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sekundy / 60.0 * 2 *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Math.PI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0BE5D1B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0AAA9D0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Każda wska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zówka ma inną długość (proporcjonalną do promienia</w:t>
            </w:r>
          </w:p>
          <w:p w14:paraId="4E5665E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tarczy) i inną grubość - godzinowa najkrótsza i najgrubsza,</w:t>
            </w:r>
          </w:p>
          <w:p w14:paraId="638FA19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sekundowa najdłuższa i najcieńsza, zgodnie z konwencją zegarków.</w:t>
            </w:r>
          </w:p>
          <w:p w14:paraId="1836D57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RysujPojedynczaWskazowke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x, y,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katGodzinow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r * 0.5f, 8,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Colors.White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0AA7947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RysujPojedynczaWskazowke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x, y,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katMinutowy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r * 0.75f, 5,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Colors.White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59F6699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RysujPojedynczaWskazowke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x, y,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katSekundowy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r * 0.85f, 2,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Colors.OrangeRed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5D3DF56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2CFCAD6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74948C8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Metoda pomocnicza - rysuje 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jedną linię od środka tarczy w kierunku</w:t>
            </w:r>
          </w:p>
          <w:p w14:paraId="01E0D20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lastRenderedPageBreak/>
              <w:t>    // wyznaczonym przez kąt, o zadanej długości, grubości i kolorze.</w:t>
            </w:r>
          </w:p>
          <w:p w14:paraId="28E6BB2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Wydzielenie tego do osobnej metody eliminuje powtarzanie kodu dla</w:t>
            </w:r>
          </w:p>
          <w:p w14:paraId="36A681C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// trzech wskazówek (zasada DRY -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Don't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Repeat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Yourself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).</w:t>
            </w:r>
          </w:p>
          <w:p w14:paraId="2CCD085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private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RysujPojedynczaWskazowke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</w:p>
          <w:p w14:paraId="50C56D5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y,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double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katRadiany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,</w:t>
            </w:r>
          </w:p>
          <w:p w14:paraId="4100488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dlugosc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grubosc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kolor)</w:t>
            </w:r>
          </w:p>
          <w:p w14:paraId="42EAECB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4987C62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canvas.StrokeColor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kolor;</w:t>
            </w:r>
          </w:p>
          <w:p w14:paraId="78C99D4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canvas.StrokeSize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grubosc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69A4C30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canvas.StrokeL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ineCap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LineCap.Round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 // zaokrąglone końce linii - ładniejszy efekt</w:t>
            </w:r>
          </w:p>
          <w:p w14:paraId="70DBC48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A0F641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Ten sam wzór trygonometryczny co przy indeksach godzin,</w:t>
            </w:r>
          </w:p>
          <w:p w14:paraId="7B7F48F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// ale punkt startowy to zawsze środek tarczy (x, y).</w:t>
            </w:r>
          </w:p>
          <w:p w14:paraId="5D1F865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xKoniec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x +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Math.Sin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katRadiany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) *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dlugosc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1D72C58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yKoniec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y - 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Math.Cos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katRadiany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) *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dlugosc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5711804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5573C7C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canvas.DrawLine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(x, y,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xKoniec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yKoniec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);</w:t>
            </w:r>
          </w:p>
          <w:p w14:paraId="55C4649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6A54481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3E5E02D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Mały, wypełniony kolorem okrąg w samym środku tarczy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- symuluje</w:t>
            </w:r>
          </w:p>
          <w:p w14:paraId="379F578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// oś, na której "obracają się" wskazówki w prawdziwym zegarku.</w:t>
            </w:r>
          </w:p>
          <w:p w14:paraId="76ECDD8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private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void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RysujSrodek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ICanvas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x,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float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y)</w:t>
            </w:r>
          </w:p>
          <w:p w14:paraId="77FC8DCA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{</w:t>
            </w:r>
          </w:p>
          <w:p w14:paraId="2ED86C4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canvas.FillColor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Colors.OrangeRed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;</w:t>
            </w:r>
          </w:p>
          <w:p w14:paraId="3FBFB1C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canvas.FillCircle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(x, y, 7);</w:t>
            </w:r>
          </w:p>
          <w:p w14:paraId="3814A13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}</w:t>
            </w:r>
          </w:p>
          <w:p w14:paraId="0A78DCF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}</w:t>
            </w:r>
          </w:p>
          <w:p w14:paraId="59C10B5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 w14:paraId="6A5E621C" w14:textId="77777777" w:rsidR="009A659A" w:rsidRDefault="005E396C">
      <w:pPr>
        <w:pStyle w:val="Nagwek2"/>
        <w:spacing w:before="300" w:after="80"/>
      </w:pPr>
      <w:r>
        <w:rPr>
          <w:rFonts w:ascii="Consolas" w:eastAsia="Consolas" w:hAnsi="Consolas" w:cs="Consolas"/>
          <w:b/>
          <w:bCs/>
        </w:rPr>
        <w:lastRenderedPageBreak/>
        <w:t xml:space="preserve">2.7a  </w:t>
      </w:r>
      <w:proofErr w:type="spellStart"/>
      <w:r>
        <w:rPr>
          <w:rFonts w:ascii="Consolas" w:eastAsia="Consolas" w:hAnsi="Consolas" w:cs="Consolas"/>
          <w:b/>
          <w:bCs/>
        </w:rPr>
        <w:t>Resources</w:t>
      </w:r>
      <w:proofErr w:type="spellEnd"/>
      <w:r>
        <w:rPr>
          <w:rFonts w:ascii="Consolas" w:eastAsia="Consolas" w:hAnsi="Consolas" w:cs="Consolas"/>
          <w:b/>
          <w:bCs/>
        </w:rPr>
        <w:t>/</w:t>
      </w:r>
      <w:proofErr w:type="spellStart"/>
      <w:r>
        <w:rPr>
          <w:rFonts w:ascii="Consolas" w:eastAsia="Consolas" w:hAnsi="Consolas" w:cs="Consolas"/>
          <w:b/>
          <w:bCs/>
        </w:rPr>
        <w:t>Styles</w:t>
      </w:r>
      <w:proofErr w:type="spellEnd"/>
      <w:r>
        <w:rPr>
          <w:rFonts w:ascii="Consolas" w:eastAsia="Consolas" w:hAnsi="Consolas" w:cs="Consolas"/>
          <w:b/>
          <w:bCs/>
        </w:rPr>
        <w:t>/</w:t>
      </w:r>
      <w:proofErr w:type="spellStart"/>
      <w:r>
        <w:rPr>
          <w:rFonts w:ascii="Consolas" w:eastAsia="Consolas" w:hAnsi="Consolas" w:cs="Consolas"/>
          <w:b/>
          <w:bCs/>
        </w:rPr>
        <w:t>Colors.xaml</w:t>
      </w:r>
      <w:proofErr w:type="spellEnd"/>
    </w:p>
    <w:p w14:paraId="41E6C8A1" w14:textId="77777777" w:rsidR="009A659A" w:rsidRDefault="005E396C">
      <w:pPr>
        <w:spacing w:after="120"/>
      </w:pPr>
      <w:r>
        <w:rPr>
          <w:i/>
          <w:iCs/>
          <w:sz w:val="20"/>
          <w:szCs w:val="20"/>
        </w:rPr>
        <w:t>Słownik zasobów definiujący paletę kolorów używaną w całej aplikacji.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4BE78E9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4DAB9703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&lt;?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version="1.0"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encoding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="UTF-8" ?&gt;</w:t>
            </w:r>
          </w:p>
          <w:p w14:paraId="4ACD35B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ResourceDictionary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xmlns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="http://schemas.microsoft.com/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dotnet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/2021/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</w:t>
            </w:r>
          </w:p>
          <w:p w14:paraId="3D928F5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      xmlns:x="http://schemas.microsoft.com/winfx/2009/xaml"&gt;</w:t>
            </w:r>
          </w:p>
          <w:p w14:paraId="3A91B8A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0364989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x:Key="TloGlowne"&gt;#1B1B1F&lt;/Color&gt;</w:t>
            </w:r>
          </w:p>
          <w:p w14:paraId="453D75E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x:Key="TekstGlowny"&gt;#F5F5F7&lt;/Color&gt;</w:t>
            </w:r>
          </w:p>
          <w:p w14:paraId="61E0CB20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x:Key="TekstDrugorzedny"&gt;#9A9AA5&lt;/Color&gt;</w:t>
            </w:r>
          </w:p>
          <w:p w14:paraId="07DD6AE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x:Key="AkcentSekundnik"&gt;#FF5C7A&lt;/Color&gt;</w:t>
            </w:r>
          </w:p>
          <w:p w14:paraId="545B2FC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4944DBE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ResourceDictionary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71B51B5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 w14:paraId="0D55D534" w14:textId="77777777" w:rsidR="009A659A" w:rsidRDefault="005E396C">
      <w:pPr>
        <w:pStyle w:val="Nagwek2"/>
        <w:spacing w:before="300" w:after="80"/>
      </w:pPr>
      <w:r>
        <w:rPr>
          <w:rFonts w:ascii="Consolas" w:eastAsia="Consolas" w:hAnsi="Consolas" w:cs="Consolas"/>
          <w:b/>
          <w:bCs/>
        </w:rPr>
        <w:t xml:space="preserve">2.7b  </w:t>
      </w:r>
      <w:proofErr w:type="spellStart"/>
      <w:r>
        <w:rPr>
          <w:rFonts w:ascii="Consolas" w:eastAsia="Consolas" w:hAnsi="Consolas" w:cs="Consolas"/>
          <w:b/>
          <w:bCs/>
        </w:rPr>
        <w:t>Resources</w:t>
      </w:r>
      <w:proofErr w:type="spellEnd"/>
      <w:r>
        <w:rPr>
          <w:rFonts w:ascii="Consolas" w:eastAsia="Consolas" w:hAnsi="Consolas" w:cs="Consolas"/>
          <w:b/>
          <w:bCs/>
        </w:rPr>
        <w:t>/</w:t>
      </w:r>
      <w:proofErr w:type="spellStart"/>
      <w:r>
        <w:rPr>
          <w:rFonts w:ascii="Consolas" w:eastAsia="Consolas" w:hAnsi="Consolas" w:cs="Consolas"/>
          <w:b/>
          <w:bCs/>
        </w:rPr>
        <w:t>Styles</w:t>
      </w:r>
      <w:proofErr w:type="spellEnd"/>
      <w:r>
        <w:rPr>
          <w:rFonts w:ascii="Consolas" w:eastAsia="Consolas" w:hAnsi="Consolas" w:cs="Consolas"/>
          <w:b/>
          <w:bCs/>
        </w:rPr>
        <w:t>/</w:t>
      </w:r>
      <w:proofErr w:type="spellStart"/>
      <w:r>
        <w:rPr>
          <w:rFonts w:ascii="Consolas" w:eastAsia="Consolas" w:hAnsi="Consolas" w:cs="Consolas"/>
          <w:b/>
          <w:bCs/>
        </w:rPr>
        <w:t>Styles.xaml</w:t>
      </w:r>
      <w:proofErr w:type="spellEnd"/>
    </w:p>
    <w:p w14:paraId="30E0F506" w14:textId="77777777" w:rsidR="009A659A" w:rsidRDefault="005E396C">
      <w:pPr>
        <w:spacing w:after="120"/>
      </w:pPr>
      <w:r>
        <w:rPr>
          <w:i/>
          <w:iCs/>
          <w:sz w:val="20"/>
          <w:szCs w:val="20"/>
        </w:rPr>
        <w:t>Słownik zasobów definiujący współdzielone style kontrolek (etykiety, tło strony).</w:t>
      </w:r>
    </w:p>
    <w:tbl>
      <w:tblPr>
        <w:tblW w:w="5000" w:type="pct"/>
        <w:tblBorders>
          <w:top w:val="single" w:sz="4" w:space="0" w:color="3A3A42"/>
          <w:left w:val="single" w:sz="4" w:space="0" w:color="3A3A42"/>
          <w:bottom w:val="single" w:sz="4" w:space="0" w:color="3A3A42"/>
          <w:right w:val="single" w:sz="4" w:space="0" w:color="3A3A4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9A659A" w14:paraId="759BE23F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1E1E1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4124A57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&lt;?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xml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version="1.0"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encoding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="UTF-8" ?&gt;</w:t>
            </w:r>
          </w:p>
          <w:p w14:paraId="35EBDE1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ResourceDictionary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xmlns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="http://schemas.microsoft.com/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dotnet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/2021/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maui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</w:t>
            </w:r>
          </w:p>
          <w:p w14:paraId="34B39309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             xmlns:x="http://schemas.microsoft.com/winfx/2009/xaml"&gt;</w:t>
            </w:r>
          </w:p>
          <w:p w14:paraId="681C9E1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CE94EFE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&lt;Style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TargetType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ContentPage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"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ApplyToDerivedTypes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="True"&gt;</w:t>
            </w:r>
          </w:p>
          <w:p w14:paraId="0D88251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Setter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BackgroundColor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Value="{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StaticResource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TloGlowne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}" /&gt;</w:t>
            </w:r>
          </w:p>
          <w:p w14:paraId="3B02B8E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&lt;/Style&gt;</w:t>
            </w:r>
          </w:p>
          <w:p w14:paraId="727BFA1C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19370AF8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&lt;Style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TargetType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Label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x:Key="EtykietaGodzina"&gt;</w:t>
            </w:r>
          </w:p>
          <w:p w14:paraId="6FAC9D3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Setter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FontSize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Value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="52" /&gt;</w:t>
            </w:r>
          </w:p>
          <w:p w14:paraId="4C19227F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Setter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FontAttributes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Value="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Bold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/&gt;</w:t>
            </w:r>
          </w:p>
          <w:p w14:paraId="7B4D4D5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Setter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TextColor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Value="{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StaticResource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TekstGlowny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}" /&gt;</w:t>
            </w:r>
          </w:p>
          <w:p w14:paraId="5F9D997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Setter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HorizontalOptions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Value="Center" /&gt;</w:t>
            </w:r>
          </w:p>
          <w:p w14:paraId="3C162CF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&lt;/Style&gt;</w:t>
            </w:r>
          </w:p>
          <w:p w14:paraId="39C72644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813DD31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    &lt;Style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TargetType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Label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x:Ke</w:t>
            </w:r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y="EtykietaData"&gt;</w:t>
            </w:r>
          </w:p>
          <w:p w14:paraId="1D195627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Setter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FontSize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Value="16" /&gt;</w:t>
            </w:r>
          </w:p>
          <w:p w14:paraId="700AD63B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Setter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TextColor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Value="{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StaticResource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TekstDrugorzedny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}" /&gt;</w:t>
            </w:r>
          </w:p>
          <w:p w14:paraId="6AC97AE2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        &lt;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Setter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Property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="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HorizontalOptions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" Value="Center" /&gt;</w:t>
            </w:r>
          </w:p>
          <w:p w14:paraId="4E7C2E3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lastRenderedPageBreak/>
              <w:t>    &lt;/Style&gt;</w:t>
            </w:r>
          </w:p>
          <w:p w14:paraId="0D0575B5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  <w:p w14:paraId="25815B0D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&lt;/</w:t>
            </w:r>
            <w:proofErr w:type="spellStart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ResourceDictionary</w:t>
            </w:r>
            <w:proofErr w:type="spellEnd"/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>&gt;</w:t>
            </w:r>
          </w:p>
          <w:p w14:paraId="6E8EC156" w14:textId="77777777" w:rsidR="009A659A" w:rsidRDefault="005E396C">
            <w:r>
              <w:rPr>
                <w:rFonts w:ascii="Consolas" w:eastAsia="Consolas" w:hAnsi="Consolas" w:cs="Consolas"/>
                <w:color w:val="D4D4D4"/>
                <w:sz w:val="16"/>
                <w:szCs w:val="16"/>
              </w:rPr>
              <w:t xml:space="preserve"> </w:t>
            </w:r>
          </w:p>
        </w:tc>
      </w:tr>
    </w:tbl>
    <w:p w14:paraId="78437B33" w14:textId="77777777" w:rsidR="009A659A" w:rsidRDefault="005E396C">
      <w:r>
        <w:lastRenderedPageBreak/>
        <w:br w:type="page"/>
      </w:r>
    </w:p>
    <w:p w14:paraId="4FDA5E85" w14:textId="77777777" w:rsidR="009A659A" w:rsidRDefault="005E396C">
      <w:pPr>
        <w:pStyle w:val="Nagwek1"/>
      </w:pPr>
      <w:r>
        <w:lastRenderedPageBreak/>
        <w:t xml:space="preserve">3. Formalny opis funkcji i parametrów — </w:t>
      </w:r>
      <w:proofErr w:type="spellStart"/>
      <w:r>
        <w:t>MainPage.xaml.cs</w:t>
      </w:r>
      <w:proofErr w:type="spellEnd"/>
    </w:p>
    <w:p w14:paraId="0768EC10" w14:textId="77777777" w:rsidR="009A659A" w:rsidRDefault="005E396C">
      <w:pPr>
        <w:spacing w:after="150"/>
      </w:pPr>
      <w:r>
        <w:t xml:space="preserve">Klasa: </w:t>
      </w:r>
      <w:proofErr w:type="spellStart"/>
      <w:r>
        <w:t>MainPage</w:t>
      </w:r>
      <w:proofErr w:type="spellEnd"/>
      <w:r>
        <w:t xml:space="preserve"> — dziedziczy po </w:t>
      </w:r>
      <w:proofErr w:type="spellStart"/>
      <w:r>
        <w:t>ContentPage</w:t>
      </w:r>
      <w:proofErr w:type="spellEnd"/>
      <w:r>
        <w:t>. Reprezentuje jedyny ekran aplikacji.</w:t>
      </w:r>
    </w:p>
    <w:tbl>
      <w:tblPr>
        <w:tblW w:w="1035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600"/>
        <w:gridCol w:w="1900"/>
        <w:gridCol w:w="1500"/>
        <w:gridCol w:w="2650"/>
      </w:tblGrid>
      <w:tr w:rsidR="009A659A" w14:paraId="4B15C5D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34C9D3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Klasa / plik</w:t>
            </w:r>
          </w:p>
        </w:tc>
        <w:tc>
          <w:tcPr>
            <w:tcW w:w="26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2F7D58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Metoda / właściwość</w:t>
            </w:r>
          </w:p>
        </w:tc>
        <w:tc>
          <w:tcPr>
            <w:tcW w:w="19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85CB4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Parametry</w:t>
            </w:r>
          </w:p>
        </w:tc>
        <w:tc>
          <w:tcPr>
            <w:tcW w:w="15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394706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Zwraca</w:t>
            </w:r>
          </w:p>
        </w:tc>
        <w:tc>
          <w:tcPr>
            <w:tcW w:w="265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667EA7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Opis działania</w:t>
            </w:r>
          </w:p>
        </w:tc>
      </w:tr>
      <w:tr w:rsidR="009A659A" w14:paraId="29A88B60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5324D8" w14:textId="77777777" w:rsidR="009A659A" w:rsidRDefault="005E396C">
            <w:proofErr w:type="spellStart"/>
            <w:r>
              <w:rPr>
                <w:sz w:val="20"/>
                <w:szCs w:val="20"/>
              </w:rPr>
              <w:t>MainPage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B9293E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MainPage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() (konstruktor)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7000E5" w14:textId="77777777" w:rsidR="009A659A" w:rsidRDefault="005E396C">
            <w:r>
              <w:rPr>
                <w:sz w:val="20"/>
                <w:szCs w:val="20"/>
              </w:rPr>
              <w:t>brak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F3512" w14:textId="77777777" w:rsidR="009A659A" w:rsidRDefault="005E396C">
            <w:r>
              <w:rPr>
                <w:rFonts w:ascii="Consolas" w:eastAsia="Consolas" w:hAnsi="Consolas" w:cs="Consolas"/>
                <w:sz w:val="20"/>
                <w:szCs w:val="20"/>
              </w:rPr>
              <w:t>—</w:t>
            </w:r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03D253" w14:textId="77777777" w:rsidR="009A659A" w:rsidRDefault="005E396C">
            <w:r>
              <w:rPr>
                <w:sz w:val="20"/>
                <w:szCs w:val="20"/>
              </w:rPr>
              <w:t>Inicjalizuje kontrolki z pliku XAML (</w:t>
            </w:r>
            <w:proofErr w:type="spellStart"/>
            <w:r>
              <w:rPr>
                <w:sz w:val="20"/>
                <w:szCs w:val="20"/>
              </w:rPr>
              <w:t>InitializeComponent</w:t>
            </w:r>
            <w:proofErr w:type="spellEnd"/>
            <w:r>
              <w:rPr>
                <w:sz w:val="20"/>
                <w:szCs w:val="20"/>
              </w:rPr>
              <w:t xml:space="preserve">), przypisuje instancję </w:t>
            </w:r>
            <w:proofErr w:type="spellStart"/>
            <w:r>
              <w:rPr>
                <w:sz w:val="20"/>
                <w:szCs w:val="20"/>
              </w:rPr>
              <w:t>ClockDrawable</w:t>
            </w:r>
            <w:proofErr w:type="spellEnd"/>
            <w:r>
              <w:rPr>
                <w:sz w:val="20"/>
                <w:szCs w:val="20"/>
              </w:rPr>
              <w:t xml:space="preserve"> jako </w:t>
            </w:r>
            <w:proofErr w:type="spellStart"/>
            <w:r>
              <w:rPr>
                <w:sz w:val="20"/>
                <w:szCs w:val="20"/>
              </w:rPr>
              <w:t>Drawable</w:t>
            </w:r>
            <w:proofErr w:type="spellEnd"/>
            <w:r>
              <w:rPr>
                <w:sz w:val="20"/>
                <w:szCs w:val="20"/>
              </w:rPr>
              <w:t xml:space="preserve"> dla kontrolki </w:t>
            </w:r>
            <w:proofErr w:type="spellStart"/>
            <w:r>
              <w:rPr>
                <w:sz w:val="20"/>
                <w:szCs w:val="20"/>
              </w:rPr>
              <w:t>TarczaZegara</w:t>
            </w:r>
            <w:proofErr w:type="spellEnd"/>
            <w:r>
              <w:rPr>
                <w:sz w:val="20"/>
                <w:szCs w:val="20"/>
              </w:rPr>
              <w:t xml:space="preserve">, uruchamia </w:t>
            </w:r>
            <w:proofErr w:type="spellStart"/>
            <w:r>
              <w:rPr>
                <w:sz w:val="20"/>
                <w:szCs w:val="20"/>
              </w:rPr>
              <w:t>timer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UruchomTimer</w:t>
            </w:r>
            <w:proofErr w:type="spellEnd"/>
            <w:r>
              <w:rPr>
                <w:sz w:val="20"/>
                <w:szCs w:val="20"/>
              </w:rPr>
              <w:t>) oraz wykonuje pierwsze odświeżenie widoku (</w:t>
            </w:r>
            <w:proofErr w:type="spellStart"/>
            <w:r>
              <w:rPr>
                <w:sz w:val="20"/>
                <w:szCs w:val="20"/>
              </w:rPr>
              <w:t>OdswiezZegar</w:t>
            </w:r>
            <w:proofErr w:type="spellEnd"/>
            <w:r>
              <w:rPr>
                <w:sz w:val="20"/>
                <w:szCs w:val="20"/>
              </w:rPr>
              <w:t>), aby uniknąć wyświetlenia pusteg</w:t>
            </w:r>
            <w:r>
              <w:rPr>
                <w:sz w:val="20"/>
                <w:szCs w:val="20"/>
              </w:rPr>
              <w:t xml:space="preserve">o zegara przed pierwszym </w:t>
            </w:r>
            <w:proofErr w:type="spellStart"/>
            <w:r>
              <w:rPr>
                <w:sz w:val="20"/>
                <w:szCs w:val="20"/>
              </w:rPr>
              <w:t>tick-iem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timera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A659A" w14:paraId="362B8A4A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F7B7D1" w14:textId="77777777" w:rsidR="009A659A" w:rsidRDefault="005E396C">
            <w:proofErr w:type="spellStart"/>
            <w:r>
              <w:rPr>
                <w:sz w:val="20"/>
                <w:szCs w:val="20"/>
              </w:rPr>
              <w:t>MainPage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53B3E0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UruchomTimer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28883E" w14:textId="77777777" w:rsidR="009A659A" w:rsidRDefault="005E396C">
            <w:r>
              <w:rPr>
                <w:sz w:val="20"/>
                <w:szCs w:val="20"/>
              </w:rPr>
              <w:t>brak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FF93A1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CF70EA" w14:textId="77777777" w:rsidR="009A659A" w:rsidRDefault="005E396C">
            <w:r>
              <w:rPr>
                <w:sz w:val="20"/>
                <w:szCs w:val="20"/>
              </w:rPr>
              <w:t xml:space="preserve">Tworzy obiekt </w:t>
            </w:r>
            <w:proofErr w:type="spellStart"/>
            <w:r>
              <w:rPr>
                <w:sz w:val="20"/>
                <w:szCs w:val="20"/>
              </w:rPr>
              <w:t>IDispatcherTimer</w:t>
            </w:r>
            <w:proofErr w:type="spellEnd"/>
            <w:r>
              <w:rPr>
                <w:sz w:val="20"/>
                <w:szCs w:val="20"/>
              </w:rPr>
              <w:t xml:space="preserve"> za pomocą </w:t>
            </w:r>
            <w:proofErr w:type="spellStart"/>
            <w:r>
              <w:rPr>
                <w:sz w:val="20"/>
                <w:szCs w:val="20"/>
              </w:rPr>
              <w:t>Dispatcher.CreateTimer</w:t>
            </w:r>
            <w:proofErr w:type="spellEnd"/>
            <w:r>
              <w:rPr>
                <w:sz w:val="20"/>
                <w:szCs w:val="20"/>
              </w:rPr>
              <w:t>(), ustawia interwał na 1 sekundę (</w:t>
            </w:r>
            <w:proofErr w:type="spellStart"/>
            <w:r>
              <w:rPr>
                <w:sz w:val="20"/>
                <w:szCs w:val="20"/>
              </w:rPr>
              <w:t>TimeSpan.FromSeconds</w:t>
            </w:r>
            <w:proofErr w:type="spellEnd"/>
            <w:r>
              <w:rPr>
                <w:sz w:val="20"/>
                <w:szCs w:val="20"/>
              </w:rPr>
              <w:t xml:space="preserve">(1)), podpina metodę </w:t>
            </w:r>
            <w:proofErr w:type="spellStart"/>
            <w:r>
              <w:rPr>
                <w:sz w:val="20"/>
                <w:szCs w:val="20"/>
              </w:rPr>
              <w:t>OdswiezZegar</w:t>
            </w:r>
            <w:proofErr w:type="spellEnd"/>
            <w:r>
              <w:rPr>
                <w:sz w:val="20"/>
                <w:szCs w:val="20"/>
              </w:rPr>
              <w:t xml:space="preserve"> pod zdarzenie </w:t>
            </w:r>
            <w:proofErr w:type="spellStart"/>
            <w:r>
              <w:rPr>
                <w:sz w:val="20"/>
                <w:szCs w:val="20"/>
              </w:rPr>
              <w:t>Tick</w:t>
            </w:r>
            <w:proofErr w:type="spellEnd"/>
            <w:r>
              <w:rPr>
                <w:sz w:val="20"/>
                <w:szCs w:val="20"/>
              </w:rPr>
              <w:t xml:space="preserve"> oraz uruchamia </w:t>
            </w:r>
            <w:proofErr w:type="spellStart"/>
            <w:r>
              <w:rPr>
                <w:sz w:val="20"/>
                <w:szCs w:val="20"/>
              </w:rPr>
              <w:t>timer</w:t>
            </w:r>
            <w:proofErr w:type="spellEnd"/>
            <w:r>
              <w:rPr>
                <w:sz w:val="20"/>
                <w:szCs w:val="20"/>
              </w:rPr>
              <w:t xml:space="preserve"> wywołaniem Start().</w:t>
            </w:r>
          </w:p>
        </w:tc>
      </w:tr>
      <w:tr w:rsidR="009A659A" w14:paraId="01B8954E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50516" w14:textId="77777777" w:rsidR="009A659A" w:rsidRDefault="005E396C">
            <w:proofErr w:type="spellStart"/>
            <w:r>
              <w:rPr>
                <w:sz w:val="20"/>
                <w:szCs w:val="20"/>
              </w:rPr>
              <w:t>MainPage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80EC6B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OdswiezZegar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FA8D06" w14:textId="77777777" w:rsidR="009A659A" w:rsidRDefault="005E396C">
            <w:r>
              <w:rPr>
                <w:sz w:val="20"/>
                <w:szCs w:val="20"/>
              </w:rPr>
              <w:t>brak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011C4F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A7E993" w14:textId="77777777" w:rsidR="009A659A" w:rsidRDefault="005E396C">
            <w:r>
              <w:rPr>
                <w:sz w:val="20"/>
                <w:szCs w:val="20"/>
              </w:rPr>
              <w:t>Pobiera aktualny czas systemowy (</w:t>
            </w:r>
            <w:proofErr w:type="spellStart"/>
            <w:r>
              <w:rPr>
                <w:sz w:val="20"/>
                <w:szCs w:val="20"/>
              </w:rPr>
              <w:t>DateTime.Now</w:t>
            </w:r>
            <w:proofErr w:type="spellEnd"/>
            <w:r>
              <w:rPr>
                <w:sz w:val="20"/>
                <w:szCs w:val="20"/>
              </w:rPr>
              <w:t xml:space="preserve">), formatuje go do postaci tekstowej </w:t>
            </w:r>
            <w:proofErr w:type="spellStart"/>
            <w:r>
              <w:rPr>
                <w:sz w:val="20"/>
                <w:szCs w:val="20"/>
              </w:rPr>
              <w:t>HH:mm:ss</w:t>
            </w:r>
            <w:proofErr w:type="spellEnd"/>
            <w:r>
              <w:rPr>
                <w:sz w:val="20"/>
                <w:szCs w:val="20"/>
              </w:rPr>
              <w:t xml:space="preserve"> oraz pełnej daty w języku polskim (</w:t>
            </w:r>
            <w:proofErr w:type="spellStart"/>
            <w:r>
              <w:rPr>
                <w:sz w:val="20"/>
                <w:szCs w:val="20"/>
              </w:rPr>
              <w:t>CultureInfo</w:t>
            </w:r>
            <w:proofErr w:type="spellEnd"/>
            <w:r>
              <w:rPr>
                <w:sz w:val="20"/>
                <w:szCs w:val="20"/>
              </w:rPr>
              <w:t xml:space="preserve"> „</w:t>
            </w:r>
            <w:proofErr w:type="spellStart"/>
            <w:r>
              <w:rPr>
                <w:sz w:val="20"/>
                <w:szCs w:val="20"/>
              </w:rPr>
              <w:t>pl</w:t>
            </w:r>
            <w:proofErr w:type="spellEnd"/>
            <w:r>
              <w:rPr>
                <w:sz w:val="20"/>
                <w:szCs w:val="20"/>
              </w:rPr>
              <w:t xml:space="preserve">-PL”), aktualizuje właściwości </w:t>
            </w:r>
            <w:proofErr w:type="spellStart"/>
            <w:r>
              <w:rPr>
                <w:sz w:val="20"/>
                <w:szCs w:val="20"/>
              </w:rPr>
              <w:t>Text</w:t>
            </w:r>
            <w:proofErr w:type="spellEnd"/>
            <w:r>
              <w:rPr>
                <w:sz w:val="20"/>
                <w:szCs w:val="20"/>
              </w:rPr>
              <w:t xml:space="preserve"> etykiet </w:t>
            </w:r>
            <w:proofErr w:type="spellStart"/>
            <w:r>
              <w:rPr>
                <w:sz w:val="20"/>
                <w:szCs w:val="20"/>
              </w:rPr>
              <w:t>EtykietaCzas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EtykietaData</w:t>
            </w:r>
            <w:proofErr w:type="spellEnd"/>
            <w:r>
              <w:rPr>
                <w:sz w:val="20"/>
                <w:szCs w:val="20"/>
              </w:rPr>
              <w:t>, przekazuje czas do obiektu _</w:t>
            </w:r>
            <w:proofErr w:type="spellStart"/>
            <w:r>
              <w:rPr>
                <w:sz w:val="20"/>
                <w:szCs w:val="20"/>
              </w:rPr>
              <w:t>rysownikZegara</w:t>
            </w:r>
            <w:proofErr w:type="spellEnd"/>
            <w:r>
              <w:rPr>
                <w:sz w:val="20"/>
                <w:szCs w:val="20"/>
              </w:rPr>
              <w:t xml:space="preserve"> oraz wymusza przerysowanie tarczy metodą </w:t>
            </w:r>
            <w:proofErr w:type="spellStart"/>
            <w:r>
              <w:rPr>
                <w:sz w:val="20"/>
                <w:szCs w:val="20"/>
              </w:rPr>
              <w:t>TarczaZegara.Invalidate</w:t>
            </w:r>
            <w:proofErr w:type="spellEnd"/>
            <w:r>
              <w:rPr>
                <w:sz w:val="20"/>
                <w:szCs w:val="20"/>
              </w:rPr>
              <w:t>().</w:t>
            </w:r>
          </w:p>
        </w:tc>
      </w:tr>
      <w:tr w:rsidR="009A659A" w14:paraId="01EF9199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449034" w14:textId="77777777" w:rsidR="009A659A" w:rsidRDefault="005E396C">
            <w:proofErr w:type="spellStart"/>
            <w:r>
              <w:rPr>
                <w:sz w:val="20"/>
                <w:szCs w:val="20"/>
              </w:rPr>
              <w:t>MainPage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CDD94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OnAppearing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 xml:space="preserve">() (przesłonięcie / 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override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D5A92" w14:textId="77777777" w:rsidR="009A659A" w:rsidRDefault="005E396C">
            <w:r>
              <w:rPr>
                <w:sz w:val="20"/>
                <w:szCs w:val="20"/>
              </w:rPr>
              <w:t>brak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786AC8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54909" w14:textId="77777777" w:rsidR="009A659A" w:rsidRDefault="005E396C">
            <w:r>
              <w:rPr>
                <w:sz w:val="20"/>
                <w:szCs w:val="20"/>
              </w:rPr>
              <w:t xml:space="preserve">Metoda cyklu życia strony wywoływana automatycznie przez </w:t>
            </w:r>
            <w:proofErr w:type="spellStart"/>
            <w:r>
              <w:rPr>
                <w:sz w:val="20"/>
                <w:szCs w:val="20"/>
              </w:rPr>
              <w:t>framework</w:t>
            </w:r>
            <w:proofErr w:type="spellEnd"/>
            <w:r>
              <w:rPr>
                <w:sz w:val="20"/>
                <w:szCs w:val="20"/>
              </w:rPr>
              <w:t xml:space="preserve"> MAUI, gdy strona staje się widoczna. Wywołuje bazową implementację (</w:t>
            </w:r>
            <w:proofErr w:type="spellStart"/>
            <w:r>
              <w:rPr>
                <w:sz w:val="20"/>
                <w:szCs w:val="20"/>
              </w:rPr>
              <w:t>base.OnAppearing</w:t>
            </w:r>
            <w:proofErr w:type="spellEnd"/>
            <w:r>
              <w:rPr>
                <w:sz w:val="20"/>
                <w:szCs w:val="20"/>
              </w:rPr>
              <w:t xml:space="preserve">()) i wznawia działanie </w:t>
            </w:r>
            <w:proofErr w:type="spellStart"/>
            <w:r>
              <w:rPr>
                <w:sz w:val="20"/>
                <w:szCs w:val="20"/>
              </w:rPr>
              <w:t>timera</w:t>
            </w:r>
            <w:proofErr w:type="spellEnd"/>
            <w:r>
              <w:rPr>
                <w:sz w:val="20"/>
                <w:szCs w:val="20"/>
              </w:rPr>
              <w:t xml:space="preserve"> (_</w:t>
            </w:r>
            <w:proofErr w:type="spellStart"/>
            <w:r>
              <w:rPr>
                <w:sz w:val="20"/>
                <w:szCs w:val="20"/>
              </w:rPr>
              <w:t>timer</w:t>
            </w:r>
            <w:proofErr w:type="spellEnd"/>
            <w:r>
              <w:rPr>
                <w:sz w:val="20"/>
                <w:szCs w:val="20"/>
              </w:rPr>
              <w:t>?.Start()).</w:t>
            </w:r>
          </w:p>
        </w:tc>
      </w:tr>
      <w:tr w:rsidR="009A659A" w14:paraId="6D3921D6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B15E51" w14:textId="77777777" w:rsidR="009A659A" w:rsidRDefault="005E396C">
            <w:proofErr w:type="spellStart"/>
            <w:r>
              <w:rPr>
                <w:sz w:val="20"/>
                <w:szCs w:val="20"/>
              </w:rPr>
              <w:t>MainPage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7C2B0F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OnDisappearing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 xml:space="preserve">() (przesłonięcie / 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override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8CC2EE" w14:textId="77777777" w:rsidR="009A659A" w:rsidRDefault="005E396C">
            <w:r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rak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1EEE32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A49D73" w14:textId="77777777" w:rsidR="009A659A" w:rsidRDefault="005E396C">
            <w:r>
              <w:rPr>
                <w:sz w:val="20"/>
                <w:szCs w:val="20"/>
              </w:rPr>
              <w:t xml:space="preserve">Metoda cyklu życia strony wywoływana, gdy strona przestaje być widoczna (np. aplikacja w tle). Zatrzymuje </w:t>
            </w:r>
            <w:proofErr w:type="spellStart"/>
            <w:r>
              <w:rPr>
                <w:sz w:val="20"/>
                <w:szCs w:val="20"/>
              </w:rPr>
              <w:t>timer</w:t>
            </w:r>
            <w:proofErr w:type="spellEnd"/>
            <w:r>
              <w:rPr>
                <w:sz w:val="20"/>
                <w:szCs w:val="20"/>
              </w:rPr>
              <w:t xml:space="preserve"> (_</w:t>
            </w:r>
            <w:proofErr w:type="spellStart"/>
            <w:r>
              <w:rPr>
                <w:sz w:val="20"/>
                <w:szCs w:val="20"/>
              </w:rPr>
              <w:t>timer</w:t>
            </w:r>
            <w:proofErr w:type="spellEnd"/>
            <w:r>
              <w:rPr>
                <w:sz w:val="20"/>
                <w:szCs w:val="20"/>
              </w:rPr>
              <w:t>?.Stop()), aby ograniczyć zużycie zasobów urządzenia.</w:t>
            </w:r>
          </w:p>
        </w:tc>
      </w:tr>
    </w:tbl>
    <w:p w14:paraId="43D3FF82" w14:textId="77777777" w:rsidR="009A659A" w:rsidRDefault="005E396C">
      <w:pPr>
        <w:spacing w:before="200" w:after="100"/>
      </w:pPr>
      <w:r>
        <w:rPr>
          <w:b/>
          <w:bCs/>
        </w:rPr>
        <w:lastRenderedPageBreak/>
        <w:t>Pola i właściwości pomocnicze:</w:t>
      </w:r>
    </w:p>
    <w:tbl>
      <w:tblPr>
        <w:tblW w:w="1035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600"/>
        <w:gridCol w:w="1900"/>
        <w:gridCol w:w="1500"/>
        <w:gridCol w:w="2650"/>
      </w:tblGrid>
      <w:tr w:rsidR="009A659A" w14:paraId="711AC0F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FE064E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Klasa / plik</w:t>
            </w:r>
          </w:p>
        </w:tc>
        <w:tc>
          <w:tcPr>
            <w:tcW w:w="26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449D47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Metoda / właściwość</w:t>
            </w:r>
          </w:p>
        </w:tc>
        <w:tc>
          <w:tcPr>
            <w:tcW w:w="19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27673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Parametry</w:t>
            </w:r>
          </w:p>
        </w:tc>
        <w:tc>
          <w:tcPr>
            <w:tcW w:w="15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96E276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Zwraca</w:t>
            </w:r>
          </w:p>
        </w:tc>
        <w:tc>
          <w:tcPr>
            <w:tcW w:w="265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7A83B0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Opis działania</w:t>
            </w:r>
          </w:p>
        </w:tc>
      </w:tr>
      <w:tr w:rsidR="009A659A" w14:paraId="20FC9276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69AF41" w14:textId="77777777" w:rsidR="009A659A" w:rsidRDefault="005E396C">
            <w:proofErr w:type="spellStart"/>
            <w:r>
              <w:rPr>
                <w:sz w:val="20"/>
                <w:szCs w:val="20"/>
              </w:rPr>
              <w:t>MainPage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751D44" w14:textId="77777777" w:rsidR="009A659A" w:rsidRDefault="005E396C">
            <w:r>
              <w:rPr>
                <w:rFonts w:ascii="Consolas" w:eastAsia="Consolas" w:hAnsi="Consolas" w:cs="Consolas"/>
                <w:sz w:val="20"/>
                <w:szCs w:val="20"/>
              </w:rPr>
              <w:t>_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rysownikZegara</w:t>
            </w:r>
            <w:proofErr w:type="spellEnd"/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08C93" w14:textId="77777777" w:rsidR="009A659A" w:rsidRDefault="005E396C">
            <w:r>
              <w:rPr>
                <w:sz w:val="20"/>
                <w:szCs w:val="20"/>
              </w:rPr>
              <w:t xml:space="preserve">typ: </w:t>
            </w:r>
            <w:proofErr w:type="spellStart"/>
            <w:r>
              <w:rPr>
                <w:sz w:val="20"/>
                <w:szCs w:val="20"/>
              </w:rPr>
              <w:t>ClockDrawable</w:t>
            </w:r>
            <w:proofErr w:type="spellEnd"/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4DB932" w14:textId="77777777" w:rsidR="009A659A" w:rsidRDefault="005E396C">
            <w:r>
              <w:rPr>
                <w:rFonts w:ascii="Consolas" w:eastAsia="Consolas" w:hAnsi="Consolas" w:cs="Consolas"/>
                <w:sz w:val="20"/>
                <w:szCs w:val="20"/>
              </w:rPr>
              <w:t>—</w:t>
            </w:r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C68C2F" w14:textId="77777777" w:rsidR="009A659A" w:rsidRDefault="005E396C">
            <w:r>
              <w:rPr>
                <w:sz w:val="20"/>
                <w:szCs w:val="20"/>
              </w:rPr>
              <w:t>Prywatne pole tylko do odczytu (</w:t>
            </w:r>
            <w:proofErr w:type="spellStart"/>
            <w:r>
              <w:rPr>
                <w:sz w:val="20"/>
                <w:szCs w:val="20"/>
              </w:rPr>
              <w:t>readonly</w:t>
            </w:r>
            <w:proofErr w:type="spellEnd"/>
            <w:r>
              <w:rPr>
                <w:sz w:val="20"/>
                <w:szCs w:val="20"/>
              </w:rPr>
              <w:t>) przechowujące instancję klasy odpowiedzialnej za rysowanie tarczy zegara. Utworzone raz przy starcie strony.</w:t>
            </w:r>
          </w:p>
        </w:tc>
      </w:tr>
      <w:tr w:rsidR="009A659A" w14:paraId="5C937F34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8B72DD" w14:textId="77777777" w:rsidR="009A659A" w:rsidRDefault="005E396C">
            <w:proofErr w:type="spellStart"/>
            <w:r>
              <w:rPr>
                <w:sz w:val="20"/>
                <w:szCs w:val="20"/>
              </w:rPr>
              <w:t>MainPage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25264" w14:textId="77777777" w:rsidR="009A659A" w:rsidRDefault="005E396C">
            <w:r>
              <w:rPr>
                <w:rFonts w:ascii="Consolas" w:eastAsia="Consolas" w:hAnsi="Consolas" w:cs="Consolas"/>
                <w:sz w:val="20"/>
                <w:szCs w:val="20"/>
              </w:rPr>
              <w:t>_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timer</w:t>
            </w:r>
            <w:proofErr w:type="spellEnd"/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DF9274" w14:textId="77777777" w:rsidR="009A659A" w:rsidRDefault="005E396C">
            <w:r>
              <w:rPr>
                <w:sz w:val="20"/>
                <w:szCs w:val="20"/>
              </w:rPr>
              <w:t xml:space="preserve">typ: </w:t>
            </w:r>
            <w:proofErr w:type="spellStart"/>
            <w:r>
              <w:rPr>
                <w:sz w:val="20"/>
                <w:szCs w:val="20"/>
              </w:rPr>
              <w:t>IDispatcherTimer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025AF6" w14:textId="77777777" w:rsidR="009A659A" w:rsidRDefault="005E396C">
            <w:r>
              <w:rPr>
                <w:rFonts w:ascii="Consolas" w:eastAsia="Consolas" w:hAnsi="Consolas" w:cs="Consolas"/>
                <w:sz w:val="20"/>
                <w:szCs w:val="20"/>
              </w:rPr>
              <w:t>—</w:t>
            </w:r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85BB8" w14:textId="77777777" w:rsidR="009A659A" w:rsidRDefault="005E396C">
            <w:r>
              <w:rPr>
                <w:sz w:val="20"/>
                <w:szCs w:val="20"/>
              </w:rPr>
              <w:t xml:space="preserve">Prywatne pole przechowujące referencję do </w:t>
            </w:r>
            <w:proofErr w:type="spellStart"/>
            <w:r>
              <w:rPr>
                <w:sz w:val="20"/>
                <w:szCs w:val="20"/>
              </w:rPr>
              <w:t>timera</w:t>
            </w:r>
            <w:proofErr w:type="spellEnd"/>
            <w:r>
              <w:rPr>
                <w:sz w:val="20"/>
                <w:szCs w:val="20"/>
              </w:rPr>
              <w:t xml:space="preserve"> odświeżającego widok. Typ dopuszcza wartość </w:t>
            </w:r>
            <w:proofErr w:type="spellStart"/>
            <w:r>
              <w:rPr>
                <w:sz w:val="20"/>
                <w:szCs w:val="20"/>
              </w:rPr>
              <w:t>null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nullable</w:t>
            </w:r>
            <w:proofErr w:type="spellEnd"/>
            <w:r>
              <w:rPr>
                <w:sz w:val="20"/>
                <w:szCs w:val="20"/>
              </w:rPr>
              <w:t>) do czasu inicjalizacji w konstruktorze.</w:t>
            </w:r>
          </w:p>
        </w:tc>
      </w:tr>
    </w:tbl>
    <w:p w14:paraId="2183D42C" w14:textId="77777777" w:rsidR="009A659A" w:rsidRDefault="005E396C">
      <w:r>
        <w:br w:type="page"/>
      </w:r>
    </w:p>
    <w:p w14:paraId="596F4D23" w14:textId="77777777" w:rsidR="009A659A" w:rsidRDefault="005E396C">
      <w:pPr>
        <w:pStyle w:val="Nagwek1"/>
      </w:pPr>
      <w:r>
        <w:lastRenderedPageBreak/>
        <w:t xml:space="preserve">4. Formalny opis funkcji i parametrów — </w:t>
      </w:r>
      <w:proofErr w:type="spellStart"/>
      <w:r>
        <w:t>ClockDrawable.cs</w:t>
      </w:r>
      <w:proofErr w:type="spellEnd"/>
    </w:p>
    <w:p w14:paraId="1DEF178D" w14:textId="77777777" w:rsidR="009A659A" w:rsidRDefault="005E396C">
      <w:pPr>
        <w:spacing w:after="150"/>
      </w:pPr>
      <w:r>
        <w:t xml:space="preserve">Klasa: </w:t>
      </w:r>
      <w:proofErr w:type="spellStart"/>
      <w:r>
        <w:t>ClockDrawable</w:t>
      </w:r>
      <w:proofErr w:type="spellEnd"/>
      <w:r>
        <w:t xml:space="preserve"> — implementuje interfejs </w:t>
      </w:r>
      <w:proofErr w:type="spellStart"/>
      <w:r>
        <w:t>M</w:t>
      </w:r>
      <w:r>
        <w:t>icrosoft.Maui.Graphics.IDrawable</w:t>
      </w:r>
      <w:proofErr w:type="spellEnd"/>
      <w:r>
        <w:t>. Odpowiada wyłącznie za rysowanie tarczy zegara analogowego.</w:t>
      </w:r>
    </w:p>
    <w:tbl>
      <w:tblPr>
        <w:tblW w:w="1035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4"/>
        <w:gridCol w:w="3719"/>
        <w:gridCol w:w="1533"/>
        <w:gridCol w:w="1085"/>
        <w:gridCol w:w="2539"/>
      </w:tblGrid>
      <w:tr w:rsidR="009A659A" w14:paraId="16FD7BA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673BE9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Klasa / plik</w:t>
            </w:r>
          </w:p>
        </w:tc>
        <w:tc>
          <w:tcPr>
            <w:tcW w:w="26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72429F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Metoda / właściwość</w:t>
            </w:r>
          </w:p>
        </w:tc>
        <w:tc>
          <w:tcPr>
            <w:tcW w:w="19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7293AB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Parametry</w:t>
            </w:r>
          </w:p>
        </w:tc>
        <w:tc>
          <w:tcPr>
            <w:tcW w:w="15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97F305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Zwraca</w:t>
            </w:r>
          </w:p>
        </w:tc>
        <w:tc>
          <w:tcPr>
            <w:tcW w:w="265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52CFDF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Opis działania</w:t>
            </w:r>
          </w:p>
        </w:tc>
      </w:tr>
      <w:tr w:rsidR="009A659A" w14:paraId="5D5EE427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7E5146" w14:textId="77777777" w:rsidR="009A659A" w:rsidRDefault="005E396C">
            <w:proofErr w:type="spellStart"/>
            <w:r>
              <w:rPr>
                <w:sz w:val="20"/>
                <w:szCs w:val="20"/>
              </w:rPr>
              <w:t>ClockDrawable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00B177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AktualnyCzas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 xml:space="preserve"> (właściwość)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A4DD32" w14:textId="77777777" w:rsidR="009A659A" w:rsidRDefault="005E396C">
            <w:r>
              <w:rPr>
                <w:sz w:val="20"/>
                <w:szCs w:val="20"/>
              </w:rPr>
              <w:t xml:space="preserve">typ: </w:t>
            </w:r>
            <w:proofErr w:type="spellStart"/>
            <w:r>
              <w:rPr>
                <w:sz w:val="20"/>
                <w:szCs w:val="20"/>
              </w:rPr>
              <w:t>DateTime</w:t>
            </w:r>
            <w:proofErr w:type="spellEnd"/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C6C57F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get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/set</w:t>
            </w:r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935635" w14:textId="77777777" w:rsidR="009A659A" w:rsidRDefault="005E396C">
            <w:r>
              <w:rPr>
                <w:sz w:val="20"/>
                <w:szCs w:val="20"/>
              </w:rPr>
              <w:t xml:space="preserve">Publiczna właściwość przechowująca czas, który ma zostać narysowany na tarczy. Wartość domyślna: </w:t>
            </w:r>
            <w:proofErr w:type="spellStart"/>
            <w:r>
              <w:rPr>
                <w:sz w:val="20"/>
                <w:szCs w:val="20"/>
              </w:rPr>
              <w:t>DateTime.Now</w:t>
            </w:r>
            <w:proofErr w:type="spellEnd"/>
            <w:r>
              <w:rPr>
                <w:sz w:val="20"/>
                <w:szCs w:val="20"/>
              </w:rPr>
              <w:t xml:space="preserve"> (w momencie utworzenia obiektu). Ustawiana z zewnątrz przez </w:t>
            </w:r>
            <w:proofErr w:type="spellStart"/>
            <w:r>
              <w:rPr>
                <w:sz w:val="20"/>
                <w:szCs w:val="20"/>
              </w:rPr>
              <w:t>MainPage</w:t>
            </w:r>
            <w:proofErr w:type="spellEnd"/>
            <w:r>
              <w:rPr>
                <w:sz w:val="20"/>
                <w:szCs w:val="20"/>
              </w:rPr>
              <w:t xml:space="preserve"> przed każdym wywołaniem </w:t>
            </w:r>
            <w:proofErr w:type="spellStart"/>
            <w:r>
              <w:rPr>
                <w:sz w:val="20"/>
                <w:szCs w:val="20"/>
              </w:rPr>
              <w:t>Invalidate</w:t>
            </w:r>
            <w:proofErr w:type="spellEnd"/>
            <w:r>
              <w:rPr>
                <w:sz w:val="20"/>
                <w:szCs w:val="20"/>
              </w:rPr>
              <w:t>().</w:t>
            </w:r>
          </w:p>
        </w:tc>
      </w:tr>
      <w:tr w:rsidR="009A659A" w14:paraId="54005F71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38F27" w14:textId="77777777" w:rsidR="009A659A" w:rsidRDefault="005E396C">
            <w:proofErr w:type="spellStart"/>
            <w:r>
              <w:rPr>
                <w:sz w:val="20"/>
                <w:szCs w:val="20"/>
              </w:rPr>
              <w:t>ClockDrawable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777C9F" w14:textId="77777777" w:rsidR="009A659A" w:rsidRDefault="005E396C">
            <w:r>
              <w:rPr>
                <w:rFonts w:ascii="Consolas" w:eastAsia="Consolas" w:hAnsi="Consolas" w:cs="Consolas"/>
                <w:sz w:val="20"/>
                <w:szCs w:val="20"/>
              </w:rPr>
              <w:t>Draw(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dirtyRect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F4B51B" w14:textId="77777777" w:rsidR="009A659A" w:rsidRDefault="005E396C">
            <w:proofErr w:type="spellStart"/>
            <w:r>
              <w:rPr>
                <w:sz w:val="20"/>
                <w:szCs w:val="20"/>
              </w:rPr>
              <w:t>canvas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ICanvas</w:t>
            </w:r>
            <w:proofErr w:type="spellEnd"/>
            <w:r>
              <w:rPr>
                <w:sz w:val="20"/>
                <w:szCs w:val="20"/>
              </w:rPr>
              <w:t xml:space="preserve"> — obiekt „płótna” udostępniający metody rysowania. </w:t>
            </w:r>
            <w:proofErr w:type="spellStart"/>
            <w:r>
              <w:rPr>
                <w:sz w:val="20"/>
                <w:szCs w:val="20"/>
              </w:rPr>
              <w:t>dirtyRect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RectF</w:t>
            </w:r>
            <w:proofErr w:type="spellEnd"/>
            <w:r>
              <w:rPr>
                <w:sz w:val="20"/>
                <w:szCs w:val="20"/>
              </w:rPr>
              <w:t xml:space="preserve"> — prostokąt określający dostępny obszar rysowania (szerokość i wysokość kontrolki </w:t>
            </w:r>
            <w:proofErr w:type="spellStart"/>
            <w:r>
              <w:rPr>
                <w:sz w:val="20"/>
                <w:szCs w:val="20"/>
              </w:rPr>
              <w:t>GraphicsView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D4A260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662758" w14:textId="77777777" w:rsidR="009A659A" w:rsidRDefault="005E396C">
            <w:r>
              <w:rPr>
                <w:sz w:val="20"/>
                <w:szCs w:val="20"/>
              </w:rPr>
              <w:t xml:space="preserve">Metoda wymagana przez interfejs </w:t>
            </w:r>
            <w:proofErr w:type="spellStart"/>
            <w:r>
              <w:rPr>
                <w:sz w:val="20"/>
                <w:szCs w:val="20"/>
              </w:rPr>
              <w:t>IDrawable</w:t>
            </w:r>
            <w:proofErr w:type="spellEnd"/>
            <w:r>
              <w:rPr>
                <w:sz w:val="20"/>
                <w:szCs w:val="20"/>
              </w:rPr>
              <w:t>, wyw</w:t>
            </w:r>
            <w:r>
              <w:rPr>
                <w:sz w:val="20"/>
                <w:szCs w:val="20"/>
              </w:rPr>
              <w:t xml:space="preserve">oływana automatycznie przez </w:t>
            </w:r>
            <w:proofErr w:type="spellStart"/>
            <w:r>
              <w:rPr>
                <w:sz w:val="20"/>
                <w:szCs w:val="20"/>
              </w:rPr>
              <w:t>framework</w:t>
            </w:r>
            <w:proofErr w:type="spellEnd"/>
            <w:r>
              <w:rPr>
                <w:sz w:val="20"/>
                <w:szCs w:val="20"/>
              </w:rPr>
              <w:t xml:space="preserve"> przy każdym przerysowaniu </w:t>
            </w:r>
            <w:proofErr w:type="spellStart"/>
            <w:r>
              <w:rPr>
                <w:sz w:val="20"/>
                <w:szCs w:val="20"/>
              </w:rPr>
              <w:t>GraphicsView</w:t>
            </w:r>
            <w:proofErr w:type="spellEnd"/>
            <w:r>
              <w:rPr>
                <w:sz w:val="20"/>
                <w:szCs w:val="20"/>
              </w:rPr>
              <w:t xml:space="preserve">. Wylicza środek i promień tarczy na podstawie </w:t>
            </w:r>
            <w:proofErr w:type="spellStart"/>
            <w:r>
              <w:rPr>
                <w:sz w:val="20"/>
                <w:szCs w:val="20"/>
              </w:rPr>
              <w:t>dirtyRect</w:t>
            </w:r>
            <w:proofErr w:type="spellEnd"/>
            <w:r>
              <w:rPr>
                <w:sz w:val="20"/>
                <w:szCs w:val="20"/>
              </w:rPr>
              <w:t xml:space="preserve">, a następnie w ustalonej kolejności woła: </w:t>
            </w:r>
            <w:proofErr w:type="spellStart"/>
            <w:r>
              <w:rPr>
                <w:sz w:val="20"/>
                <w:szCs w:val="20"/>
              </w:rPr>
              <w:t>RysujObreTarczy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RysujIndeksyGodzin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RysujWskazowki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RysujSrodek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A659A" w14:paraId="6DB0E23C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5A5149" w14:textId="77777777" w:rsidR="009A659A" w:rsidRDefault="005E396C">
            <w:proofErr w:type="spellStart"/>
            <w:r>
              <w:rPr>
                <w:sz w:val="20"/>
                <w:szCs w:val="20"/>
              </w:rPr>
              <w:t>ClockDrawable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D322F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RysujObreTarczy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, x, y, r)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AB3F05" w14:textId="77777777" w:rsidR="009A659A" w:rsidRDefault="005E396C">
            <w:proofErr w:type="spellStart"/>
            <w:r>
              <w:rPr>
                <w:sz w:val="20"/>
                <w:szCs w:val="20"/>
              </w:rPr>
              <w:t>canvas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ICanvas</w:t>
            </w:r>
            <w:proofErr w:type="spellEnd"/>
            <w:r>
              <w:rPr>
                <w:sz w:val="20"/>
                <w:szCs w:val="20"/>
              </w:rPr>
              <w:t xml:space="preserve">. x: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współrzędna X środka tarczy. y: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współrzędna Y środka tarczy. r: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promień tarczy w pikselach.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9D65BA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547247" w14:textId="77777777" w:rsidR="009A659A" w:rsidRDefault="005E396C">
            <w:r>
              <w:rPr>
                <w:sz w:val="20"/>
                <w:szCs w:val="20"/>
              </w:rPr>
              <w:t>Ustawia kolor i grubość linii (</w:t>
            </w:r>
            <w:proofErr w:type="spellStart"/>
            <w:r>
              <w:rPr>
                <w:sz w:val="20"/>
                <w:szCs w:val="20"/>
              </w:rPr>
              <w:t>StrokeColor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StrokeSize</w:t>
            </w:r>
            <w:proofErr w:type="spellEnd"/>
            <w:r>
              <w:rPr>
                <w:sz w:val="20"/>
                <w:szCs w:val="20"/>
              </w:rPr>
              <w:t>), następnie rysuje okrąg me</w:t>
            </w:r>
            <w:r>
              <w:rPr>
                <w:sz w:val="20"/>
                <w:szCs w:val="20"/>
              </w:rPr>
              <w:t xml:space="preserve">todą </w:t>
            </w:r>
            <w:proofErr w:type="spellStart"/>
            <w:r>
              <w:rPr>
                <w:sz w:val="20"/>
                <w:szCs w:val="20"/>
              </w:rPr>
              <w:t>canvas.DrawCircle</w:t>
            </w:r>
            <w:proofErr w:type="spellEnd"/>
            <w:r>
              <w:rPr>
                <w:sz w:val="20"/>
                <w:szCs w:val="20"/>
              </w:rPr>
              <w:t>(x, y, r) reprezentujący zewnętrzną obwódkę zegara.</w:t>
            </w:r>
          </w:p>
        </w:tc>
      </w:tr>
      <w:tr w:rsidR="009A659A" w14:paraId="7CE2EAAE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E40CD6" w14:textId="77777777" w:rsidR="009A659A" w:rsidRDefault="005E396C">
            <w:proofErr w:type="spellStart"/>
            <w:r>
              <w:rPr>
                <w:sz w:val="20"/>
                <w:szCs w:val="20"/>
              </w:rPr>
              <w:t>ClockDrawable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CD3D18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RysujIndeksyGodzin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, x, y, r)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D82E8" w14:textId="77777777" w:rsidR="009A659A" w:rsidRDefault="005E396C">
            <w:proofErr w:type="spellStart"/>
            <w:r>
              <w:rPr>
                <w:sz w:val="20"/>
                <w:szCs w:val="20"/>
              </w:rPr>
              <w:t>canvas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ICanvas</w:t>
            </w:r>
            <w:proofErr w:type="spellEnd"/>
            <w:r>
              <w:rPr>
                <w:sz w:val="20"/>
                <w:szCs w:val="20"/>
              </w:rPr>
              <w:t xml:space="preserve">. x, y: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środek tarczy. r: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promień tarczy.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83D92B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2F2D20" w14:textId="77777777" w:rsidR="009A659A" w:rsidRDefault="005E396C">
            <w:r>
              <w:rPr>
                <w:sz w:val="20"/>
                <w:szCs w:val="20"/>
              </w:rPr>
              <w:t xml:space="preserve">W pętli (12 iteracji) wylicza kąt każdej z 12 kresek godzinowych (co 30°), zamienia go na radiany, a co trzecią kreskę (godziny 12/3/6/9) rysuje grubszą i dłuższą. Punkty początkowy i końcowy każdej kreski wyliczane są z funkcji trygonometrycznych </w:t>
            </w:r>
            <w:proofErr w:type="spellStart"/>
            <w:r>
              <w:rPr>
                <w:sz w:val="20"/>
                <w:szCs w:val="20"/>
              </w:rPr>
              <w:t>Math.Sin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Math.Cos</w:t>
            </w:r>
            <w:proofErr w:type="spellEnd"/>
            <w:r>
              <w:rPr>
                <w:sz w:val="20"/>
                <w:szCs w:val="20"/>
              </w:rPr>
              <w:t xml:space="preserve">, a linia rysowana jest metodą </w:t>
            </w:r>
            <w:proofErr w:type="spellStart"/>
            <w:r>
              <w:rPr>
                <w:sz w:val="20"/>
                <w:szCs w:val="20"/>
              </w:rPr>
              <w:t>canvas.DrawLine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A659A" w14:paraId="50F9EB9C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520F0C" w14:textId="77777777" w:rsidR="009A659A" w:rsidRDefault="005E396C">
            <w:proofErr w:type="spellStart"/>
            <w:r>
              <w:rPr>
                <w:sz w:val="20"/>
                <w:szCs w:val="20"/>
              </w:rPr>
              <w:t>ClockDrawable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180052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RysujWskazowki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, x, y, r)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D13624" w14:textId="77777777" w:rsidR="009A659A" w:rsidRDefault="005E396C">
            <w:proofErr w:type="spellStart"/>
            <w:r>
              <w:rPr>
                <w:sz w:val="20"/>
                <w:szCs w:val="20"/>
              </w:rPr>
              <w:t>canvas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ICanvas</w:t>
            </w:r>
            <w:proofErr w:type="spellEnd"/>
            <w:r>
              <w:rPr>
                <w:sz w:val="20"/>
                <w:szCs w:val="20"/>
              </w:rPr>
              <w:t xml:space="preserve">. x, y: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r>
              <w:rPr>
                <w:sz w:val="20"/>
                <w:szCs w:val="20"/>
              </w:rPr>
              <w:lastRenderedPageBreak/>
              <w:t xml:space="preserve">środek tarczy. r: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promień tarczy.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16A95E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lastRenderedPageBreak/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C4E05" w14:textId="77777777" w:rsidR="009A659A" w:rsidRDefault="005E396C">
            <w:r>
              <w:rPr>
                <w:sz w:val="20"/>
                <w:szCs w:val="20"/>
              </w:rPr>
              <w:t xml:space="preserve">Na podstawie </w:t>
            </w:r>
            <w:proofErr w:type="spellStart"/>
            <w:r>
              <w:rPr>
                <w:sz w:val="20"/>
                <w:szCs w:val="20"/>
              </w:rPr>
              <w:t>AktualnyCzas</w:t>
            </w:r>
            <w:proofErr w:type="spellEnd"/>
            <w:r>
              <w:rPr>
                <w:sz w:val="20"/>
                <w:szCs w:val="20"/>
              </w:rPr>
              <w:t xml:space="preserve"> wylicza wartości </w:t>
            </w:r>
            <w:r>
              <w:rPr>
                <w:sz w:val="20"/>
                <w:szCs w:val="20"/>
              </w:rPr>
              <w:lastRenderedPageBreak/>
              <w:t>godzin/minut/sekund jako liczby</w:t>
            </w:r>
            <w:r>
              <w:rPr>
                <w:sz w:val="20"/>
                <w:szCs w:val="20"/>
              </w:rPr>
              <w:t xml:space="preserve"> zmiennoprzecinkowe (uwzględniające ułamki, np. minuty = Minute + Second/60), przelicza je na kąty w radianach, a następnie trzykrotnie wywołuje </w:t>
            </w:r>
            <w:proofErr w:type="spellStart"/>
            <w:r>
              <w:rPr>
                <w:sz w:val="20"/>
                <w:szCs w:val="20"/>
              </w:rPr>
              <w:t>RysujPojedynczaWskazowke</w:t>
            </w:r>
            <w:proofErr w:type="spellEnd"/>
            <w:r>
              <w:rPr>
                <w:sz w:val="20"/>
                <w:szCs w:val="20"/>
              </w:rPr>
              <w:t xml:space="preserve"> dla wskazówki godzinowej, minutowej i sekundowej, z różną długością, grubością i kolor</w:t>
            </w:r>
            <w:r>
              <w:rPr>
                <w:sz w:val="20"/>
                <w:szCs w:val="20"/>
              </w:rPr>
              <w:t>em.</w:t>
            </w:r>
          </w:p>
        </w:tc>
      </w:tr>
      <w:tr w:rsidR="009A659A" w14:paraId="12DB6750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D098B0" w14:textId="77777777" w:rsidR="009A659A" w:rsidRDefault="005E396C">
            <w:proofErr w:type="spellStart"/>
            <w:r>
              <w:rPr>
                <w:sz w:val="20"/>
                <w:szCs w:val="20"/>
              </w:rPr>
              <w:lastRenderedPageBreak/>
              <w:t>ClockDrawable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7E69AF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RysujPojedynczaWskazowke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 xml:space="preserve">, x, y, 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katRadiany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dlugosc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grubosc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, kolor)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A93EEE" w14:textId="77777777" w:rsidR="009A659A" w:rsidRDefault="005E396C">
            <w:proofErr w:type="spellStart"/>
            <w:r>
              <w:rPr>
                <w:sz w:val="20"/>
                <w:szCs w:val="20"/>
              </w:rPr>
              <w:t>canvas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ICanvas</w:t>
            </w:r>
            <w:proofErr w:type="spellEnd"/>
            <w:r>
              <w:rPr>
                <w:sz w:val="20"/>
                <w:szCs w:val="20"/>
              </w:rPr>
              <w:t xml:space="preserve">. x, y: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punkt początkowy (środek tarczy). </w:t>
            </w:r>
            <w:proofErr w:type="spellStart"/>
            <w:r>
              <w:rPr>
                <w:sz w:val="20"/>
                <w:szCs w:val="20"/>
              </w:rPr>
              <w:t>katRadiany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double</w:t>
            </w:r>
            <w:proofErr w:type="spellEnd"/>
            <w:r>
              <w:rPr>
                <w:sz w:val="20"/>
                <w:szCs w:val="20"/>
              </w:rPr>
              <w:t xml:space="preserve"> — kąt wskazówki w radianach. </w:t>
            </w:r>
            <w:proofErr w:type="spellStart"/>
            <w:r>
              <w:rPr>
                <w:sz w:val="20"/>
                <w:szCs w:val="20"/>
              </w:rPr>
              <w:t>dlugosc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długość wskazówki w pikselach. </w:t>
            </w:r>
            <w:proofErr w:type="spellStart"/>
            <w:r>
              <w:rPr>
                <w:sz w:val="20"/>
                <w:szCs w:val="20"/>
              </w:rPr>
              <w:t>grubosc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grubość linii w pikselach. kolor: </w:t>
            </w:r>
            <w:proofErr w:type="spellStart"/>
            <w:r>
              <w:rPr>
                <w:sz w:val="20"/>
                <w:szCs w:val="20"/>
              </w:rPr>
              <w:t>Color</w:t>
            </w:r>
            <w:proofErr w:type="spellEnd"/>
            <w:r>
              <w:rPr>
                <w:sz w:val="20"/>
                <w:szCs w:val="20"/>
              </w:rPr>
              <w:t xml:space="preserve"> — kolor wskazówki.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020ED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5C1697" w14:textId="77777777" w:rsidR="009A659A" w:rsidRDefault="005E396C">
            <w:r>
              <w:rPr>
                <w:sz w:val="20"/>
                <w:szCs w:val="20"/>
              </w:rPr>
              <w:t xml:space="preserve">Metoda pomocnicza wydzielona w celu uniknięcia powtórzeń kodu (zasada DRY). Wylicza punkt końcowy wskazówki na podstawie kąta i długości (funkcje trygonometryczne), ustawia </w:t>
            </w:r>
            <w:proofErr w:type="spellStart"/>
            <w:r>
              <w:rPr>
                <w:sz w:val="20"/>
                <w:szCs w:val="20"/>
              </w:rPr>
              <w:t>St</w:t>
            </w:r>
            <w:r>
              <w:rPr>
                <w:sz w:val="20"/>
                <w:szCs w:val="20"/>
              </w:rPr>
              <w:t>rokeLineCap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proofErr w:type="spellStart"/>
            <w:r>
              <w:rPr>
                <w:sz w:val="20"/>
                <w:szCs w:val="20"/>
              </w:rPr>
              <w:t>Round</w:t>
            </w:r>
            <w:proofErr w:type="spellEnd"/>
            <w:r>
              <w:rPr>
                <w:sz w:val="20"/>
                <w:szCs w:val="20"/>
              </w:rPr>
              <w:t xml:space="preserve"> dla zaokrąglonych końców, po czym rysuje odcinek metodą </w:t>
            </w:r>
            <w:proofErr w:type="spellStart"/>
            <w:r>
              <w:rPr>
                <w:sz w:val="20"/>
                <w:szCs w:val="20"/>
              </w:rPr>
              <w:t>canvas.DrawLine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A659A" w14:paraId="56FE5C2E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173458" w14:textId="77777777" w:rsidR="009A659A" w:rsidRDefault="005E396C">
            <w:proofErr w:type="spellStart"/>
            <w:r>
              <w:rPr>
                <w:sz w:val="20"/>
                <w:szCs w:val="20"/>
              </w:rPr>
              <w:t>ClockDrawable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FC3FF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RysujSrodek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canvas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, x, y)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EF80A" w14:textId="77777777" w:rsidR="009A659A" w:rsidRDefault="005E396C">
            <w:proofErr w:type="spellStart"/>
            <w:r>
              <w:rPr>
                <w:sz w:val="20"/>
                <w:szCs w:val="20"/>
              </w:rPr>
              <w:t>canvas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ICanvas</w:t>
            </w:r>
            <w:proofErr w:type="spellEnd"/>
            <w:r>
              <w:rPr>
                <w:sz w:val="20"/>
                <w:szCs w:val="20"/>
              </w:rPr>
              <w:t xml:space="preserve">. x, y: </w:t>
            </w:r>
            <w:proofErr w:type="spellStart"/>
            <w:r>
              <w:rPr>
                <w:sz w:val="20"/>
                <w:szCs w:val="20"/>
              </w:rPr>
              <w:t>float</w:t>
            </w:r>
            <w:proofErr w:type="spellEnd"/>
            <w:r>
              <w:rPr>
                <w:sz w:val="20"/>
                <w:szCs w:val="20"/>
              </w:rPr>
              <w:t xml:space="preserve"> — współrzędne środka tarczy.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8E4869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void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7CC781" w14:textId="77777777" w:rsidR="009A659A" w:rsidRDefault="005E396C">
            <w:r>
              <w:rPr>
                <w:sz w:val="20"/>
                <w:szCs w:val="20"/>
              </w:rPr>
              <w:t>Rysuje mały, wypełniony kolorem okrąg (</w:t>
            </w:r>
            <w:proofErr w:type="spellStart"/>
            <w:r>
              <w:rPr>
                <w:sz w:val="20"/>
                <w:szCs w:val="20"/>
              </w:rPr>
              <w:t>canvas.FillCircle</w:t>
            </w:r>
            <w:proofErr w:type="spellEnd"/>
            <w:r>
              <w:rPr>
                <w:sz w:val="20"/>
                <w:szCs w:val="20"/>
              </w:rPr>
              <w:t>) w środku tarczy, symulujący oś obrotu wskazówek.</w:t>
            </w:r>
          </w:p>
        </w:tc>
      </w:tr>
    </w:tbl>
    <w:p w14:paraId="77233304" w14:textId="77777777" w:rsidR="009A659A" w:rsidRDefault="005E396C">
      <w:r>
        <w:br w:type="page"/>
      </w:r>
    </w:p>
    <w:p w14:paraId="1C690648" w14:textId="77777777" w:rsidR="009A659A" w:rsidRDefault="005E396C">
      <w:pPr>
        <w:pStyle w:val="Nagwek1"/>
      </w:pPr>
      <w:r>
        <w:lastRenderedPageBreak/>
        <w:t xml:space="preserve">5. Formalny opis funkcji i parametrów — </w:t>
      </w:r>
      <w:proofErr w:type="spellStart"/>
      <w:r>
        <w:t>App.xaml.cs</w:t>
      </w:r>
      <w:proofErr w:type="spellEnd"/>
      <w:r>
        <w:t xml:space="preserve"> / </w:t>
      </w:r>
      <w:proofErr w:type="spellStart"/>
      <w:r>
        <w:t>MauiProgram.cs</w:t>
      </w:r>
      <w:proofErr w:type="spellEnd"/>
    </w:p>
    <w:p w14:paraId="0422CC4E" w14:textId="77777777" w:rsidR="009A659A" w:rsidRDefault="005E396C">
      <w:pPr>
        <w:spacing w:after="150"/>
      </w:pPr>
      <w:r>
        <w:t xml:space="preserve">Klasa: </w:t>
      </w:r>
      <w:proofErr w:type="spellStart"/>
      <w:r>
        <w:t>App</w:t>
      </w:r>
      <w:proofErr w:type="spellEnd"/>
      <w:r>
        <w:t xml:space="preserve"> — dziedziczy po Application. Reprezentuje instancję uruchomionej a</w:t>
      </w:r>
      <w:r>
        <w:t>plikacji.</w:t>
      </w:r>
    </w:p>
    <w:tbl>
      <w:tblPr>
        <w:tblW w:w="1035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0"/>
        <w:gridCol w:w="3389"/>
        <w:gridCol w:w="1809"/>
        <w:gridCol w:w="1313"/>
        <w:gridCol w:w="2449"/>
      </w:tblGrid>
      <w:tr w:rsidR="009A659A" w14:paraId="212AAE6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047F23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Klasa / plik</w:t>
            </w:r>
          </w:p>
        </w:tc>
        <w:tc>
          <w:tcPr>
            <w:tcW w:w="26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8E4166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Metoda / właściwość</w:t>
            </w:r>
          </w:p>
        </w:tc>
        <w:tc>
          <w:tcPr>
            <w:tcW w:w="19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6FBE2C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Parametry</w:t>
            </w:r>
          </w:p>
        </w:tc>
        <w:tc>
          <w:tcPr>
            <w:tcW w:w="15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F68D7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Zwraca</w:t>
            </w:r>
          </w:p>
        </w:tc>
        <w:tc>
          <w:tcPr>
            <w:tcW w:w="265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5C531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Opis działania</w:t>
            </w:r>
          </w:p>
        </w:tc>
      </w:tr>
      <w:tr w:rsidR="009A659A" w14:paraId="29C2F0D6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71C22A" w14:textId="77777777" w:rsidR="009A659A" w:rsidRDefault="005E396C">
            <w:proofErr w:type="spellStart"/>
            <w:r>
              <w:rPr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32C52A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App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() (konstruktor)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C29223" w14:textId="77777777" w:rsidR="009A659A" w:rsidRDefault="005E396C">
            <w:r>
              <w:rPr>
                <w:sz w:val="20"/>
                <w:szCs w:val="20"/>
              </w:rPr>
              <w:t>brak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6CECD4" w14:textId="77777777" w:rsidR="009A659A" w:rsidRDefault="005E396C">
            <w:r>
              <w:rPr>
                <w:rFonts w:ascii="Consolas" w:eastAsia="Consolas" w:hAnsi="Consolas" w:cs="Consolas"/>
                <w:sz w:val="20"/>
                <w:szCs w:val="20"/>
              </w:rPr>
              <w:t>—</w:t>
            </w:r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C66FFB" w14:textId="77777777" w:rsidR="009A659A" w:rsidRDefault="005E396C">
            <w:r>
              <w:rPr>
                <w:sz w:val="20"/>
                <w:szCs w:val="20"/>
              </w:rPr>
              <w:t xml:space="preserve">Wywołuje </w:t>
            </w:r>
            <w:proofErr w:type="spellStart"/>
            <w:r>
              <w:rPr>
                <w:sz w:val="20"/>
                <w:szCs w:val="20"/>
              </w:rPr>
              <w:t>InitializeComponent</w:t>
            </w:r>
            <w:proofErr w:type="spellEnd"/>
            <w:r>
              <w:rPr>
                <w:sz w:val="20"/>
                <w:szCs w:val="20"/>
              </w:rPr>
              <w:t xml:space="preserve">() w celu załadowania zasobów zdefiniowanych w </w:t>
            </w:r>
            <w:proofErr w:type="spellStart"/>
            <w:r>
              <w:rPr>
                <w:sz w:val="20"/>
                <w:szCs w:val="20"/>
              </w:rPr>
              <w:t>App.xaml</w:t>
            </w:r>
            <w:proofErr w:type="spellEnd"/>
            <w:r>
              <w:rPr>
                <w:sz w:val="20"/>
                <w:szCs w:val="20"/>
              </w:rPr>
              <w:t xml:space="preserve"> (scalone słowniki kolorów i stylów).</w:t>
            </w:r>
          </w:p>
        </w:tc>
      </w:tr>
      <w:tr w:rsidR="009A659A" w14:paraId="157EB5C0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9E16F0" w14:textId="77777777" w:rsidR="009A659A" w:rsidRDefault="005E396C">
            <w:proofErr w:type="spellStart"/>
            <w:r>
              <w:rPr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2BCD1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CreateWindow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activationState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 xml:space="preserve">) (przesłonięcie / </w:t>
            </w:r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override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7290A4" w14:textId="77777777" w:rsidR="009A659A" w:rsidRDefault="005E396C">
            <w:proofErr w:type="spellStart"/>
            <w:r>
              <w:rPr>
                <w:sz w:val="20"/>
                <w:szCs w:val="20"/>
              </w:rPr>
              <w:t>activationState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IActivationState</w:t>
            </w:r>
            <w:proofErr w:type="spellEnd"/>
            <w:r>
              <w:rPr>
                <w:sz w:val="20"/>
                <w:szCs w:val="20"/>
              </w:rPr>
              <w:t xml:space="preserve">? — informacje o stanie aktywacji aplikacji dostarczane przez system operacyjny (może być </w:t>
            </w:r>
            <w:proofErr w:type="spellStart"/>
            <w:r>
              <w:rPr>
                <w:sz w:val="20"/>
                <w:szCs w:val="20"/>
              </w:rPr>
              <w:t>null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23C0F0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Window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D9D76" w14:textId="77777777" w:rsidR="009A659A" w:rsidRDefault="005E396C">
            <w:r>
              <w:rPr>
                <w:sz w:val="20"/>
                <w:szCs w:val="20"/>
              </w:rPr>
              <w:t xml:space="preserve">Tworzy i zwraca obiekt </w:t>
            </w:r>
            <w:proofErr w:type="spellStart"/>
            <w:r>
              <w:rPr>
                <w:sz w:val="20"/>
                <w:szCs w:val="20"/>
              </w:rPr>
              <w:t>Window</w:t>
            </w:r>
            <w:proofErr w:type="spellEnd"/>
            <w:r>
              <w:rPr>
                <w:sz w:val="20"/>
                <w:szCs w:val="20"/>
              </w:rPr>
              <w:t>, do którego jako zawartość (</w:t>
            </w:r>
            <w:proofErr w:type="spellStart"/>
            <w:r>
              <w:rPr>
                <w:sz w:val="20"/>
                <w:szCs w:val="20"/>
              </w:rPr>
              <w:t>Page</w:t>
            </w:r>
            <w:proofErr w:type="spellEnd"/>
            <w:r>
              <w:rPr>
                <w:sz w:val="20"/>
                <w:szCs w:val="20"/>
              </w:rPr>
              <w:t xml:space="preserve">) przypisywana jest nowa instancja </w:t>
            </w:r>
            <w:proofErr w:type="spellStart"/>
            <w:r>
              <w:rPr>
                <w:sz w:val="20"/>
                <w:szCs w:val="20"/>
              </w:rPr>
              <w:t>MainPage</w:t>
            </w:r>
            <w:proofErr w:type="spellEnd"/>
            <w:r>
              <w:rPr>
                <w:sz w:val="20"/>
                <w:szCs w:val="20"/>
              </w:rPr>
              <w:t>. Ustawia właś</w:t>
            </w:r>
            <w:r>
              <w:rPr>
                <w:sz w:val="20"/>
                <w:szCs w:val="20"/>
              </w:rPr>
              <w:t xml:space="preserve">ciwość </w:t>
            </w:r>
            <w:proofErr w:type="spellStart"/>
            <w:r>
              <w:rPr>
                <w:sz w:val="20"/>
                <w:szCs w:val="20"/>
              </w:rPr>
              <w:t>Title</w:t>
            </w:r>
            <w:proofErr w:type="spellEnd"/>
            <w:r>
              <w:rPr>
                <w:sz w:val="20"/>
                <w:szCs w:val="20"/>
              </w:rPr>
              <w:t xml:space="preserve"> okna widoczną np. na pasku tytułowym (Windows).</w:t>
            </w:r>
          </w:p>
        </w:tc>
      </w:tr>
    </w:tbl>
    <w:p w14:paraId="390F4039" w14:textId="77777777" w:rsidR="009A659A" w:rsidRDefault="005E396C">
      <w:pPr>
        <w:spacing w:before="250" w:after="100"/>
      </w:pPr>
      <w:r>
        <w:rPr>
          <w:b/>
          <w:bCs/>
        </w:rPr>
        <w:t xml:space="preserve">Klasa statyczna: </w:t>
      </w:r>
      <w:proofErr w:type="spellStart"/>
      <w:r>
        <w:rPr>
          <w:b/>
          <w:bCs/>
        </w:rPr>
        <w:t>MauiProgram</w:t>
      </w:r>
      <w:proofErr w:type="spellEnd"/>
    </w:p>
    <w:tbl>
      <w:tblPr>
        <w:tblW w:w="1035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600"/>
        <w:gridCol w:w="1900"/>
        <w:gridCol w:w="1500"/>
        <w:gridCol w:w="2650"/>
      </w:tblGrid>
      <w:tr w:rsidR="009A659A" w14:paraId="0C3CE44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1F8A66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Klasa / plik</w:t>
            </w:r>
          </w:p>
        </w:tc>
        <w:tc>
          <w:tcPr>
            <w:tcW w:w="26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0D2DAA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Metoda / właściwość</w:t>
            </w:r>
          </w:p>
        </w:tc>
        <w:tc>
          <w:tcPr>
            <w:tcW w:w="19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9DBEF5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Parametry</w:t>
            </w:r>
          </w:p>
        </w:tc>
        <w:tc>
          <w:tcPr>
            <w:tcW w:w="150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B37B92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Zwraca</w:t>
            </w:r>
          </w:p>
        </w:tc>
        <w:tc>
          <w:tcPr>
            <w:tcW w:w="2650" w:type="dxa"/>
            <w:shd w:val="clear" w:color="auto" w:fill="7C4D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85D37" w14:textId="77777777" w:rsidR="009A659A" w:rsidRDefault="005E396C">
            <w:r>
              <w:rPr>
                <w:b/>
                <w:bCs/>
                <w:color w:val="FFFFFF"/>
                <w:sz w:val="20"/>
                <w:szCs w:val="20"/>
              </w:rPr>
              <w:t>Opis działania</w:t>
            </w:r>
          </w:p>
        </w:tc>
      </w:tr>
      <w:tr w:rsidR="009A659A" w14:paraId="174423DD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0DE404" w14:textId="77777777" w:rsidR="009A659A" w:rsidRDefault="005E396C">
            <w:proofErr w:type="spellStart"/>
            <w:r>
              <w:rPr>
                <w:sz w:val="20"/>
                <w:szCs w:val="20"/>
              </w:rPr>
              <w:t>MauiProgram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122BB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CreateMauiApp</w:t>
            </w:r>
            <w:proofErr w:type="spellEnd"/>
            <w:r>
              <w:rPr>
                <w:rFonts w:ascii="Consolas" w:eastAsia="Consolas" w:hAnsi="Consolas" w:cs="Consolas"/>
                <w:sz w:val="20"/>
                <w:szCs w:val="20"/>
              </w:rPr>
              <w:t>()</w:t>
            </w:r>
          </w:p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E1907" w14:textId="77777777" w:rsidR="009A659A" w:rsidRDefault="005E396C">
            <w:r>
              <w:rPr>
                <w:sz w:val="20"/>
                <w:szCs w:val="20"/>
              </w:rPr>
              <w:t>brak (metoda statyczna)</w:t>
            </w:r>
          </w:p>
        </w:tc>
        <w:tc>
          <w:tcPr>
            <w:tcW w:w="1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A30B1F" w14:textId="77777777" w:rsidR="009A659A" w:rsidRDefault="005E396C">
            <w:proofErr w:type="spellStart"/>
            <w:r>
              <w:rPr>
                <w:rFonts w:ascii="Consolas" w:eastAsia="Consolas" w:hAnsi="Consolas" w:cs="Consolas"/>
                <w:sz w:val="20"/>
                <w:szCs w:val="20"/>
              </w:rPr>
              <w:t>MauiApp</w:t>
            </w:r>
            <w:proofErr w:type="spellEnd"/>
          </w:p>
        </w:tc>
        <w:tc>
          <w:tcPr>
            <w:tcW w:w="2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EE551E" w14:textId="77777777" w:rsidR="009A659A" w:rsidRDefault="005E396C">
            <w:r>
              <w:rPr>
                <w:sz w:val="20"/>
                <w:szCs w:val="20"/>
              </w:rPr>
              <w:t xml:space="preserve">Tworzy obiekt </w:t>
            </w:r>
            <w:proofErr w:type="spellStart"/>
            <w:r>
              <w:rPr>
                <w:sz w:val="20"/>
                <w:szCs w:val="20"/>
              </w:rPr>
              <w:t>MauiAppBuilder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MauiApp.CreateBuilder</w:t>
            </w:r>
            <w:proofErr w:type="spellEnd"/>
            <w:r>
              <w:rPr>
                <w:sz w:val="20"/>
                <w:szCs w:val="20"/>
              </w:rPr>
              <w:t>()), konfiguruje typ startowej aplikacji (.</w:t>
            </w:r>
            <w:proofErr w:type="spellStart"/>
            <w:r>
              <w:rPr>
                <w:sz w:val="20"/>
                <w:szCs w:val="20"/>
              </w:rPr>
              <w:t>UseMauiApp</w:t>
            </w:r>
            <w:proofErr w:type="spellEnd"/>
            <w:r>
              <w:rPr>
                <w:sz w:val="20"/>
                <w:szCs w:val="20"/>
              </w:rPr>
              <w:t>&lt;</w:t>
            </w:r>
            <w:proofErr w:type="spellStart"/>
            <w:r>
              <w:rPr>
                <w:sz w:val="20"/>
                <w:szCs w:val="20"/>
              </w:rPr>
              <w:t>App</w:t>
            </w:r>
            <w:proofErr w:type="spellEnd"/>
            <w:r>
              <w:rPr>
                <w:sz w:val="20"/>
                <w:szCs w:val="20"/>
              </w:rPr>
              <w:t>&gt;()) oraz rejestruje czcionki (.</w:t>
            </w:r>
            <w:proofErr w:type="spellStart"/>
            <w:r>
              <w:rPr>
                <w:sz w:val="20"/>
                <w:szCs w:val="20"/>
              </w:rPr>
              <w:t>ConfigureFonts</w:t>
            </w:r>
            <w:proofErr w:type="spellEnd"/>
            <w:r>
              <w:rPr>
                <w:sz w:val="20"/>
                <w:szCs w:val="20"/>
              </w:rPr>
              <w:t xml:space="preserve">). W trybie DEBUG dodaje dostawcę logowania do okna </w:t>
            </w:r>
            <w:proofErr w:type="spellStart"/>
            <w:r>
              <w:rPr>
                <w:sz w:val="20"/>
                <w:szCs w:val="20"/>
              </w:rPr>
              <w:t>Output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Debug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builder.Logging.AddDebug</w:t>
            </w:r>
            <w:proofErr w:type="spellEnd"/>
            <w:r>
              <w:rPr>
                <w:sz w:val="20"/>
                <w:szCs w:val="20"/>
              </w:rPr>
              <w:t>()). Na końc</w:t>
            </w:r>
            <w:r>
              <w:rPr>
                <w:sz w:val="20"/>
                <w:szCs w:val="20"/>
              </w:rPr>
              <w:t xml:space="preserve">u buduje i zwraca gotowy obiekt </w:t>
            </w:r>
            <w:proofErr w:type="spellStart"/>
            <w:r>
              <w:rPr>
                <w:sz w:val="20"/>
                <w:szCs w:val="20"/>
              </w:rPr>
              <w:t>MauiApp</w:t>
            </w:r>
            <w:proofErr w:type="spellEnd"/>
            <w:r>
              <w:rPr>
                <w:sz w:val="20"/>
                <w:szCs w:val="20"/>
              </w:rPr>
              <w:t xml:space="preserve"> wywołaniem </w:t>
            </w:r>
            <w:proofErr w:type="spellStart"/>
            <w:r>
              <w:rPr>
                <w:sz w:val="20"/>
                <w:szCs w:val="20"/>
              </w:rPr>
              <w:t>builder.Build</w:t>
            </w:r>
            <w:proofErr w:type="spellEnd"/>
            <w:r>
              <w:rPr>
                <w:sz w:val="20"/>
                <w:szCs w:val="20"/>
              </w:rPr>
              <w:t>().</w:t>
            </w:r>
          </w:p>
        </w:tc>
      </w:tr>
    </w:tbl>
    <w:p w14:paraId="2C208A99" w14:textId="77777777" w:rsidR="009A659A" w:rsidRDefault="005E396C">
      <w:r>
        <w:br w:type="page"/>
      </w:r>
    </w:p>
    <w:p w14:paraId="7771DF57" w14:textId="77777777" w:rsidR="009A659A" w:rsidRDefault="005E396C">
      <w:pPr>
        <w:pStyle w:val="Nagwek1"/>
      </w:pPr>
      <w:r>
        <w:lastRenderedPageBreak/>
        <w:t>6. Podsumowanie zastosowanych mechanizmów MAUI</w:t>
      </w:r>
    </w:p>
    <w:p w14:paraId="6692074C" w14:textId="77777777" w:rsidR="009A659A" w:rsidRDefault="005E396C">
      <w:pPr>
        <w:spacing w:after="100"/>
      </w:pPr>
      <w:proofErr w:type="spellStart"/>
      <w:r>
        <w:rPr>
          <w:b/>
          <w:bCs/>
        </w:rPr>
        <w:t>GraphicsView</w:t>
      </w:r>
      <w:proofErr w:type="spellEnd"/>
      <w:r>
        <w:rPr>
          <w:b/>
          <w:bCs/>
        </w:rPr>
        <w:t xml:space="preserve"> + </w:t>
      </w:r>
      <w:proofErr w:type="spellStart"/>
      <w:r>
        <w:rPr>
          <w:b/>
          <w:bCs/>
        </w:rPr>
        <w:t>IDrawable</w:t>
      </w:r>
      <w:proofErr w:type="spellEnd"/>
    </w:p>
    <w:p w14:paraId="0B2EEC6B" w14:textId="77777777" w:rsidR="009A659A" w:rsidRDefault="005E396C">
      <w:pPr>
        <w:spacing w:after="150"/>
      </w:pPr>
      <w:r>
        <w:t xml:space="preserve">Tarcza zegara analogowego jest rysowana proceduralnie (matematycznie) na kontrolce </w:t>
      </w:r>
      <w:proofErr w:type="spellStart"/>
      <w:r>
        <w:t>GraphicsView</w:t>
      </w:r>
      <w:proofErr w:type="spellEnd"/>
      <w:r>
        <w:t>, zamiast składania jej z wielu kontrolek graficznych. Zapewnia to wysoką wydajność odświeżania oraz automatyczne skalowanie do dowolnego rozmiaru ekranu.</w:t>
      </w:r>
    </w:p>
    <w:p w14:paraId="22307760" w14:textId="77777777" w:rsidR="009A659A" w:rsidRDefault="005E396C">
      <w:pPr>
        <w:spacing w:after="100"/>
      </w:pPr>
      <w:proofErr w:type="spellStart"/>
      <w:r>
        <w:rPr>
          <w:b/>
          <w:bCs/>
        </w:rPr>
        <w:t>IDispa</w:t>
      </w:r>
      <w:r>
        <w:rPr>
          <w:b/>
          <w:bCs/>
        </w:rPr>
        <w:t>tcherTimer</w:t>
      </w:r>
      <w:proofErr w:type="spellEnd"/>
    </w:p>
    <w:p w14:paraId="386061B0" w14:textId="77777777" w:rsidR="009A659A" w:rsidRDefault="005E396C">
      <w:pPr>
        <w:spacing w:after="150"/>
      </w:pPr>
      <w:r>
        <w:t xml:space="preserve">Do cyklicznego odświeżania czasu wykorzystano </w:t>
      </w:r>
      <w:proofErr w:type="spellStart"/>
      <w:r>
        <w:t>timer</w:t>
      </w:r>
      <w:proofErr w:type="spellEnd"/>
      <w:r>
        <w:t xml:space="preserve"> natywny dla MAUI (</w:t>
      </w:r>
      <w:proofErr w:type="spellStart"/>
      <w:r>
        <w:t>Dispatcher.CreateTimer</w:t>
      </w:r>
      <w:proofErr w:type="spellEnd"/>
      <w:r>
        <w:t xml:space="preserve">()), którego zdarzenie </w:t>
      </w:r>
      <w:proofErr w:type="spellStart"/>
      <w:r>
        <w:t>Tick</w:t>
      </w:r>
      <w:proofErr w:type="spellEnd"/>
      <w:r>
        <w:t xml:space="preserve"> wykonuje się bezpiecznie na wątku interfejsu użytkownika, eliminując konieczność ręcznej synchronizacji wątków.</w:t>
      </w:r>
    </w:p>
    <w:p w14:paraId="64905F2C" w14:textId="77777777" w:rsidR="009A659A" w:rsidRDefault="005E396C">
      <w:pPr>
        <w:spacing w:after="100"/>
      </w:pPr>
      <w:r>
        <w:rPr>
          <w:b/>
          <w:bCs/>
        </w:rPr>
        <w:t>Cykl życia st</w:t>
      </w:r>
      <w:r>
        <w:rPr>
          <w:b/>
          <w:bCs/>
        </w:rPr>
        <w:t>rony (</w:t>
      </w:r>
      <w:proofErr w:type="spellStart"/>
      <w:r>
        <w:rPr>
          <w:b/>
          <w:bCs/>
        </w:rPr>
        <w:t>OnAppearing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OnDisappearing</w:t>
      </w:r>
      <w:proofErr w:type="spellEnd"/>
      <w:r>
        <w:rPr>
          <w:b/>
          <w:bCs/>
        </w:rPr>
        <w:t>)</w:t>
      </w:r>
    </w:p>
    <w:p w14:paraId="11A00AB5" w14:textId="77777777" w:rsidR="009A659A" w:rsidRDefault="005E396C">
      <w:pPr>
        <w:spacing w:after="150"/>
      </w:pPr>
      <w:proofErr w:type="spellStart"/>
      <w:r>
        <w:t>Timer</w:t>
      </w:r>
      <w:proofErr w:type="spellEnd"/>
      <w:r>
        <w:t xml:space="preserve"> jest zatrzymywany, gdy strona nie jest widoczna, i wznawiany po jej ponownym pojawieniu się, co ogranicza zbędne zużycie zasobów urządzenia.</w:t>
      </w:r>
    </w:p>
    <w:p w14:paraId="43C76E90" w14:textId="77777777" w:rsidR="009A659A" w:rsidRDefault="005E396C">
      <w:pPr>
        <w:spacing w:after="100"/>
      </w:pPr>
      <w:r>
        <w:rPr>
          <w:b/>
          <w:bCs/>
        </w:rPr>
        <w:t>Formatowanie kulturowe (</w:t>
      </w:r>
      <w:proofErr w:type="spellStart"/>
      <w:r>
        <w:rPr>
          <w:b/>
          <w:bCs/>
        </w:rPr>
        <w:t>CultureInfo</w:t>
      </w:r>
      <w:proofErr w:type="spellEnd"/>
      <w:r>
        <w:rPr>
          <w:b/>
          <w:bCs/>
        </w:rPr>
        <w:t>)</w:t>
      </w:r>
    </w:p>
    <w:p w14:paraId="54E9559D" w14:textId="77777777" w:rsidR="009A659A" w:rsidRDefault="005E396C">
      <w:pPr>
        <w:spacing w:after="150"/>
      </w:pPr>
      <w:r>
        <w:t>Data i godzina są formatowane z użyc</w:t>
      </w:r>
      <w:r>
        <w:t>iem standardowego mechanizmu globalizacji .NET (</w:t>
      </w:r>
      <w:proofErr w:type="spellStart"/>
      <w:r>
        <w:t>System.Globalization.CultureInfo</w:t>
      </w:r>
      <w:proofErr w:type="spellEnd"/>
      <w:r>
        <w:t>), co zapewnia poprawne polskie nazwy dni tygodnia i miesięcy bez ręcznego tłumaczenia.</w:t>
      </w:r>
    </w:p>
    <w:p w14:paraId="168656EF" w14:textId="77777777" w:rsidR="009A659A" w:rsidRDefault="005E396C">
      <w:pPr>
        <w:spacing w:after="100"/>
      </w:pPr>
      <w:r>
        <w:rPr>
          <w:b/>
          <w:bCs/>
        </w:rPr>
        <w:t>Słowniki zasobów (</w:t>
      </w:r>
      <w:proofErr w:type="spellStart"/>
      <w:r>
        <w:rPr>
          <w:b/>
          <w:bCs/>
        </w:rPr>
        <w:t>ResourceDictionary</w:t>
      </w:r>
      <w:proofErr w:type="spellEnd"/>
      <w:r>
        <w:rPr>
          <w:b/>
          <w:bCs/>
        </w:rPr>
        <w:t>)</w:t>
      </w:r>
    </w:p>
    <w:p w14:paraId="3AC1BBB5" w14:textId="77777777" w:rsidR="009A659A" w:rsidRDefault="005E396C">
      <w:r>
        <w:t>Kolory i style kontrolek są wydzielone do osobnych</w:t>
      </w:r>
      <w:r>
        <w:t xml:space="preserve"> plików XAML i scalane w </w:t>
      </w:r>
      <w:proofErr w:type="spellStart"/>
      <w:r>
        <w:t>App.xaml</w:t>
      </w:r>
      <w:proofErr w:type="spellEnd"/>
      <w:r>
        <w:t>, co centralizuje wygląd aplikacji i ułatwia jego modyfikację.</w:t>
      </w:r>
    </w:p>
    <w:sectPr w:rsidR="009A659A">
      <w:headerReference w:type="default" r:id="rId7"/>
      <w:footerReference w:type="default" r:id="rId8"/>
      <w:pgSz w:w="11906" w:h="16838"/>
      <w:pgMar w:top="1000" w:right="850" w:bottom="100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4F6C5" w14:textId="77777777" w:rsidR="005E396C" w:rsidRDefault="005E396C">
      <w:r>
        <w:separator/>
      </w:r>
    </w:p>
  </w:endnote>
  <w:endnote w:type="continuationSeparator" w:id="0">
    <w:p w14:paraId="69983BE8" w14:textId="77777777" w:rsidR="005E396C" w:rsidRDefault="005E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DDE9F" w14:textId="77777777" w:rsidR="009A659A" w:rsidRDefault="005E396C">
    <w:pPr>
      <w:jc w:val="center"/>
    </w:pPr>
    <w:r>
      <w:rPr>
        <w:color w:val="888888"/>
        <w:sz w:val="16"/>
        <w:szCs w:val="16"/>
      </w:rPr>
      <w:t xml:space="preserve">Strona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1C010A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z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1C010A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2D239" w14:textId="77777777" w:rsidR="005E396C" w:rsidRDefault="005E396C">
      <w:r>
        <w:separator/>
      </w:r>
    </w:p>
  </w:footnote>
  <w:footnote w:type="continuationSeparator" w:id="0">
    <w:p w14:paraId="05D909B9" w14:textId="77777777" w:rsidR="005E396C" w:rsidRDefault="005E3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CA02" w14:textId="77777777" w:rsidR="009A659A" w:rsidRDefault="005E396C">
    <w:pPr>
      <w:jc w:val="right"/>
    </w:pPr>
    <w:r>
      <w:rPr>
        <w:color w:val="888888"/>
        <w:sz w:val="16"/>
        <w:szCs w:val="16"/>
      </w:rPr>
      <w:t>Dokumentacja — Prosty Zegar (.NET MAUI)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C03DA"/>
    <w:multiLevelType w:val="hybridMultilevel"/>
    <w:tmpl w:val="EDD21986"/>
    <w:lvl w:ilvl="0" w:tplc="67861986">
      <w:start w:val="1"/>
      <w:numFmt w:val="bullet"/>
      <w:lvlText w:val="●"/>
      <w:lvlJc w:val="left"/>
      <w:pPr>
        <w:ind w:left="720" w:hanging="360"/>
      </w:pPr>
    </w:lvl>
    <w:lvl w:ilvl="1" w:tplc="923C9008">
      <w:start w:val="1"/>
      <w:numFmt w:val="bullet"/>
      <w:lvlText w:val="○"/>
      <w:lvlJc w:val="left"/>
      <w:pPr>
        <w:ind w:left="1440" w:hanging="360"/>
      </w:pPr>
    </w:lvl>
    <w:lvl w:ilvl="2" w:tplc="F56A6592">
      <w:start w:val="1"/>
      <w:numFmt w:val="bullet"/>
      <w:lvlText w:val="■"/>
      <w:lvlJc w:val="left"/>
      <w:pPr>
        <w:ind w:left="2160" w:hanging="360"/>
      </w:pPr>
    </w:lvl>
    <w:lvl w:ilvl="3" w:tplc="0250063C">
      <w:start w:val="1"/>
      <w:numFmt w:val="bullet"/>
      <w:lvlText w:val="●"/>
      <w:lvlJc w:val="left"/>
      <w:pPr>
        <w:ind w:left="2880" w:hanging="360"/>
      </w:pPr>
    </w:lvl>
    <w:lvl w:ilvl="4" w:tplc="77F8E99E">
      <w:start w:val="1"/>
      <w:numFmt w:val="bullet"/>
      <w:lvlText w:val="○"/>
      <w:lvlJc w:val="left"/>
      <w:pPr>
        <w:ind w:left="3600" w:hanging="360"/>
      </w:pPr>
    </w:lvl>
    <w:lvl w:ilvl="5" w:tplc="0B703556">
      <w:start w:val="1"/>
      <w:numFmt w:val="bullet"/>
      <w:lvlText w:val="■"/>
      <w:lvlJc w:val="left"/>
      <w:pPr>
        <w:ind w:left="4320" w:hanging="360"/>
      </w:pPr>
    </w:lvl>
    <w:lvl w:ilvl="6" w:tplc="AB685B14">
      <w:start w:val="1"/>
      <w:numFmt w:val="bullet"/>
      <w:lvlText w:val="●"/>
      <w:lvlJc w:val="left"/>
      <w:pPr>
        <w:ind w:left="5040" w:hanging="360"/>
      </w:pPr>
    </w:lvl>
    <w:lvl w:ilvl="7" w:tplc="A70E76C6">
      <w:start w:val="1"/>
      <w:numFmt w:val="bullet"/>
      <w:lvlText w:val="●"/>
      <w:lvlJc w:val="left"/>
      <w:pPr>
        <w:ind w:left="5760" w:hanging="360"/>
      </w:pPr>
    </w:lvl>
    <w:lvl w:ilvl="8" w:tplc="0606779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9A"/>
    <w:rsid w:val="001C010A"/>
    <w:rsid w:val="005E396C"/>
    <w:rsid w:val="006B155D"/>
    <w:rsid w:val="009A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D2FD"/>
  <w15:docId w15:val="{90B59228-3843-4927-B1E0-15D57893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4246</Words>
  <Characters>25482</Characters>
  <Application>Microsoft Office Word</Application>
  <DocSecurity>0</DocSecurity>
  <Lines>212</Lines>
  <Paragraphs>59</Paragraphs>
  <ScaleCrop>false</ScaleCrop>
  <Company/>
  <LinksUpToDate>false</LinksUpToDate>
  <CharactersWithSpaces>29669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Leszek jastrzebowski</cp:lastModifiedBy>
  <cp:revision>2</cp:revision>
  <dcterms:created xsi:type="dcterms:W3CDTF">2026-09-09T10:17:00Z</dcterms:created>
  <dcterms:modified xsi:type="dcterms:W3CDTF">2026-09-09T10:17:00Z</dcterms:modified>
</cp:coreProperties>
</file>